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667" w:rsidRPr="00357CDE" w:rsidRDefault="00E16667" w:rsidP="00E16667">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#118</w:t>
      </w:r>
      <w:r w:rsidRPr="007D3E81">
        <w:rPr>
          <w:rFonts w:cs="Arial"/>
          <w:b/>
          <w:sz w:val="24"/>
          <w:szCs w:val="24"/>
        </w:rPr>
        <w:tab/>
      </w:r>
      <w:bookmarkStart w:id="0" w:name="_GoBack"/>
      <w:r w:rsidR="006C481F" w:rsidRPr="006C481F">
        <w:rPr>
          <w:rFonts w:cs="Arial"/>
          <w:b/>
          <w:sz w:val="24"/>
          <w:szCs w:val="24"/>
        </w:rPr>
        <w:t>R3-226726</w:t>
      </w:r>
      <w:bookmarkEnd w:id="0"/>
    </w:p>
    <w:p w:rsidR="00E16667" w:rsidRDefault="00E16667" w:rsidP="00E16667">
      <w:pPr>
        <w:widowControl w:val="0"/>
        <w:spacing w:after="0"/>
        <w:jc w:val="both"/>
        <w:rPr>
          <w:rFonts w:ascii="Arial" w:eastAsia="MS Mincho" w:hAnsi="Arial" w:cs="Arial"/>
          <w:b/>
          <w:sz w:val="24"/>
          <w:szCs w:val="24"/>
        </w:rPr>
      </w:pPr>
      <w:r w:rsidRPr="00346982">
        <w:rPr>
          <w:rFonts w:ascii="Arial" w:eastAsia="MS Mincho" w:hAnsi="Arial" w:cs="Arial"/>
          <w:b/>
          <w:sz w:val="24"/>
          <w:szCs w:val="24"/>
        </w:rPr>
        <w:t>Toulouse, France, 14th - 18th November 2022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5F312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 xml:space="preserve">Discussion on </w:t>
      </w:r>
      <w:proofErr w:type="spellStart"/>
      <w:r w:rsidR="005F312B" w:rsidRPr="005F312B">
        <w:rPr>
          <w:rFonts w:ascii="Arial" w:hAnsi="Arial"/>
          <w:sz w:val="24"/>
        </w:rPr>
        <w:t>QoE</w:t>
      </w:r>
      <w:proofErr w:type="spellEnd"/>
      <w:r w:rsidR="00A8568C">
        <w:rPr>
          <w:rFonts w:ascii="Arial" w:hAnsi="Arial"/>
          <w:sz w:val="24"/>
        </w:rPr>
        <w:t xml:space="preserve"> configuration and reporting</w:t>
      </w:r>
      <w:r w:rsidR="005F312B" w:rsidRPr="005F312B">
        <w:rPr>
          <w:rFonts w:ascii="Arial" w:hAnsi="Arial"/>
          <w:sz w:val="24"/>
        </w:rPr>
        <w:t xml:space="preserve"> </w:t>
      </w:r>
      <w:r w:rsidR="00B93B67">
        <w:rPr>
          <w:rFonts w:ascii="Arial" w:hAnsi="Arial"/>
          <w:sz w:val="24"/>
        </w:rPr>
        <w:t>in</w:t>
      </w:r>
      <w:r w:rsidR="005F312B" w:rsidRPr="005F312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7B3FFA">
        <w:rPr>
          <w:rFonts w:ascii="Arial" w:hAnsi="Arial"/>
          <w:sz w:val="24"/>
          <w:lang w:eastAsia="zh-CN"/>
        </w:rPr>
        <w:t>Discussion</w:t>
      </w:r>
      <w:r w:rsidR="007B3FFA">
        <w:rPr>
          <w:rFonts w:ascii="Arial" w:hAnsi="Arial" w:hint="eastAsia"/>
          <w:sz w:val="24"/>
          <w:lang w:eastAsia="zh-CN"/>
        </w:rPr>
        <w:t xml:space="preserve"> &amp; </w:t>
      </w:r>
      <w:r w:rsidR="007B3FFA">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5F25E2" w:rsidRDefault="005F25E2" w:rsidP="005F25E2">
      <w:pPr>
        <w:rPr>
          <w:rFonts w:eastAsiaTheme="minorEastAsia"/>
          <w:lang w:eastAsia="zh-CN"/>
        </w:rPr>
      </w:pPr>
      <w:r>
        <w:rPr>
          <w:rFonts w:eastAsiaTheme="minorEastAsia"/>
          <w:lang w:eastAsia="zh-CN"/>
        </w:rPr>
        <w:t xml:space="preserve">In this contribution, we’d like to discuss the </w:t>
      </w:r>
      <w:proofErr w:type="spellStart"/>
      <w:r>
        <w:rPr>
          <w:rFonts w:eastAsiaTheme="minorEastAsia"/>
          <w:lang w:eastAsia="zh-CN"/>
        </w:rPr>
        <w:t>QoE</w:t>
      </w:r>
      <w:proofErr w:type="spellEnd"/>
      <w:r>
        <w:rPr>
          <w:rFonts w:eastAsiaTheme="minorEastAsia"/>
          <w:lang w:eastAsia="zh-CN"/>
        </w:rPr>
        <w:t xml:space="preserve"> measurement collection in NR-DC scenario</w:t>
      </w:r>
      <w:r w:rsidR="005A12B0">
        <w:rPr>
          <w:rFonts w:eastAsiaTheme="minorEastAsia"/>
          <w:lang w:eastAsia="zh-CN"/>
        </w:rPr>
        <w:t xml:space="preserve"> based on the agreement and FFS in last RAN3 meeting</w:t>
      </w:r>
      <w:r>
        <w:rPr>
          <w:rFonts w:eastAsiaTheme="minorEastAsia"/>
          <w:lang w:eastAsia="zh-CN"/>
        </w:rPr>
        <w:t>.</w:t>
      </w:r>
    </w:p>
    <w:p w:rsidR="00704839" w:rsidRPr="00224B22" w:rsidRDefault="00704839" w:rsidP="00704839">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In DC, the UE switches the reporting leg based on indication from network, FFS on implicit or explicit way.</w:t>
      </w:r>
    </w:p>
    <w:p w:rsidR="00704839" w:rsidRPr="00224B22" w:rsidRDefault="00704839" w:rsidP="00704839">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RAN3 should discuss which node can command the UE to switch the reporting leg.</w:t>
      </w:r>
    </w:p>
    <w:p w:rsidR="00704839" w:rsidRPr="00224B22" w:rsidRDefault="00704839" w:rsidP="00704839">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If a node has configured the UE with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measurements, and the other node is receiving the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reports from the UE and forwarding them directly to the MCE, then:</w:t>
      </w:r>
    </w:p>
    <w:p w:rsidR="00704839" w:rsidRPr="00224B22" w:rsidRDefault="00704839" w:rsidP="00704839">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The node that has configured the UE with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measurements should indicate the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reference to the node that receives the reports and forwards them directly to MCE.</w:t>
      </w:r>
    </w:p>
    <w:p w:rsidR="00704839" w:rsidRPr="00224B22" w:rsidRDefault="00704839" w:rsidP="00704839">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The MN can generate an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configuration for a UE.</w:t>
      </w:r>
    </w:p>
    <w:p w:rsidR="00704839" w:rsidRPr="00224B22" w:rsidRDefault="00704839" w:rsidP="00704839">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The SN can generate an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configuration for a UE. FFS whether MN can modify the SN generated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configuration</w:t>
      </w:r>
    </w:p>
    <w:p w:rsidR="00704839" w:rsidRPr="00224B22" w:rsidRDefault="00704839" w:rsidP="00704839">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The MN can send an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configuration to the UE.</w:t>
      </w:r>
    </w:p>
    <w:p w:rsidR="00704839" w:rsidRPr="00224B22" w:rsidRDefault="00704839" w:rsidP="00704839">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The MN can receive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reports directly from the UE.</w:t>
      </w:r>
    </w:p>
    <w:p w:rsidR="00704839" w:rsidRPr="00224B22" w:rsidRDefault="00704839" w:rsidP="00704839">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The SN can receive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reports directly from the UE.</w:t>
      </w:r>
    </w:p>
    <w:p w:rsidR="00704839" w:rsidRPr="00224B22" w:rsidRDefault="00704839" w:rsidP="00704839">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Turn the following WA into an agreement: “UE can send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report to the MN, the MN then forward the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report to the SN if needed, and vice versa”.</w:t>
      </w:r>
    </w:p>
    <w:p w:rsidR="00704839" w:rsidRPr="00224B22" w:rsidRDefault="00704839" w:rsidP="00704839">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Agree to ensure that the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report is sent to the node(s) that provide the bearer(s) associated to the corresponding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measurement result in the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report.</w:t>
      </w:r>
    </w:p>
    <w:p w:rsidR="00704839" w:rsidRPr="00224B22" w:rsidRDefault="00704839" w:rsidP="00704839">
      <w:pPr>
        <w:spacing w:before="120" w:after="0"/>
        <w:rPr>
          <w:rFonts w:ascii="Calibri" w:hAnsi="Calibri" w:cs="Calibri"/>
          <w:i/>
          <w:iCs/>
          <w:color w:val="00B050"/>
          <w:kern w:val="2"/>
          <w:sz w:val="16"/>
          <w:szCs w:val="16"/>
        </w:rPr>
      </w:pPr>
      <w:r w:rsidRPr="00224B22">
        <w:rPr>
          <w:rFonts w:ascii="Calibri" w:hAnsi="Calibri" w:cs="Calibri"/>
          <w:i/>
          <w:iCs/>
          <w:color w:val="00B050"/>
          <w:kern w:val="2"/>
          <w:sz w:val="16"/>
          <w:szCs w:val="16"/>
        </w:rPr>
        <w:t>The coordination between the MN and the SN should support at least the following (details to be further discussed):</w:t>
      </w:r>
    </w:p>
    <w:p w:rsidR="00704839" w:rsidRPr="00224B22" w:rsidRDefault="00704839" w:rsidP="00704839">
      <w:pPr>
        <w:numPr>
          <w:ilvl w:val="0"/>
          <w:numId w:val="8"/>
        </w:numPr>
        <w:overflowPunct/>
        <w:autoSpaceDE/>
        <w:autoSpaceDN/>
        <w:adjustRightInd/>
        <w:spacing w:before="120" w:after="0"/>
        <w:textAlignment w:val="auto"/>
        <w:rPr>
          <w:rFonts w:ascii="Calibri" w:hAnsi="Calibri" w:cs="Calibri"/>
          <w:i/>
          <w:color w:val="FF0000"/>
          <w:sz w:val="16"/>
          <w:szCs w:val="16"/>
        </w:rPr>
      </w:pPr>
      <w:r w:rsidRPr="00224B22">
        <w:rPr>
          <w:rFonts w:ascii="Calibri" w:hAnsi="Calibri" w:cs="Calibri"/>
          <w:i/>
          <w:color w:val="FF0000"/>
          <w:sz w:val="16"/>
          <w:szCs w:val="16"/>
        </w:rPr>
        <w:t>Initiation by either the MN or the SN for m-</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by the MN for s-</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w:t>
      </w:r>
    </w:p>
    <w:p w:rsidR="00704839" w:rsidRPr="00224B22" w:rsidRDefault="00704839" w:rsidP="00704839">
      <w:pPr>
        <w:numPr>
          <w:ilvl w:val="0"/>
          <w:numId w:val="8"/>
        </w:numPr>
        <w:overflowPunct/>
        <w:autoSpaceDE/>
        <w:autoSpaceDN/>
        <w:adjustRightInd/>
        <w:spacing w:before="120" w:after="0"/>
        <w:textAlignment w:val="auto"/>
        <w:rPr>
          <w:rFonts w:ascii="Calibri" w:hAnsi="Calibri" w:cs="Calibri"/>
          <w:i/>
          <w:iCs/>
          <w:color w:val="00B050"/>
          <w:kern w:val="2"/>
          <w:sz w:val="16"/>
          <w:szCs w:val="16"/>
        </w:rPr>
      </w:pPr>
      <w:r w:rsidRPr="00224B22">
        <w:rPr>
          <w:rFonts w:ascii="Calibri" w:hAnsi="Calibri" w:cs="Calibri"/>
          <w:i/>
          <w:iCs/>
          <w:color w:val="00B050"/>
          <w:kern w:val="2"/>
          <w:sz w:val="16"/>
          <w:szCs w:val="16"/>
        </w:rPr>
        <w:t>Coordination for configuring the UE.</w:t>
      </w:r>
    </w:p>
    <w:p w:rsidR="00704839" w:rsidRPr="00224B22" w:rsidRDefault="00704839" w:rsidP="00704839">
      <w:pPr>
        <w:numPr>
          <w:ilvl w:val="0"/>
          <w:numId w:val="8"/>
        </w:numPr>
        <w:overflowPunct/>
        <w:autoSpaceDE/>
        <w:autoSpaceDN/>
        <w:adjustRightInd/>
        <w:spacing w:before="120" w:after="0"/>
        <w:textAlignment w:val="auto"/>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Coordination for establishing the SRB for receiving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reports.</w:t>
      </w:r>
    </w:p>
    <w:p w:rsidR="00704839" w:rsidRPr="00224B22" w:rsidRDefault="00704839" w:rsidP="00704839">
      <w:pPr>
        <w:numPr>
          <w:ilvl w:val="0"/>
          <w:numId w:val="8"/>
        </w:numPr>
        <w:overflowPunct/>
        <w:autoSpaceDE/>
        <w:autoSpaceDN/>
        <w:adjustRightInd/>
        <w:spacing w:before="120" w:after="0"/>
        <w:textAlignment w:val="auto"/>
        <w:rPr>
          <w:rFonts w:ascii="Calibri" w:hAnsi="Calibri" w:cs="Calibri"/>
          <w:i/>
          <w:iCs/>
          <w:color w:val="00B050"/>
          <w:kern w:val="2"/>
          <w:sz w:val="16"/>
          <w:szCs w:val="16"/>
        </w:rPr>
      </w:pPr>
      <w:r w:rsidRPr="00224B22">
        <w:rPr>
          <w:rFonts w:ascii="Calibri" w:hAnsi="Calibri" w:cs="Calibri"/>
          <w:i/>
          <w:iCs/>
          <w:color w:val="00B050"/>
          <w:kern w:val="2"/>
          <w:sz w:val="16"/>
          <w:szCs w:val="16"/>
        </w:rPr>
        <w:t>Indication about switching the reporting leg.</w:t>
      </w:r>
    </w:p>
    <w:p w:rsidR="00704839" w:rsidRDefault="00704839" w:rsidP="00704839">
      <w:pPr>
        <w:rPr>
          <w:rFonts w:eastAsiaTheme="minorEastAsia"/>
          <w:lang w:eastAsia="zh-CN"/>
        </w:rPr>
      </w:pPr>
      <w:r>
        <w:rPr>
          <w:rFonts w:ascii="Calibri" w:hAnsi="Calibri" w:cs="Calibri"/>
          <w:i/>
          <w:color w:val="FF0000"/>
          <w:sz w:val="16"/>
          <w:szCs w:val="16"/>
        </w:rPr>
        <w:t>Focus on general solution design, rather than stage3 pieces</w:t>
      </w:r>
    </w:p>
    <w:p w:rsidR="008040B0" w:rsidRDefault="0092633B" w:rsidP="008040B0">
      <w:pPr>
        <w:pStyle w:val="1"/>
        <w:rPr>
          <w:rFonts w:eastAsiaTheme="minorEastAsia"/>
          <w:lang w:val="en-US" w:eastAsia="zh-CN"/>
        </w:rPr>
      </w:pPr>
      <w:r>
        <w:t>Discussion</w:t>
      </w:r>
    </w:p>
    <w:p w:rsidR="009244C2" w:rsidRPr="009244C2" w:rsidRDefault="005F312B" w:rsidP="009244C2">
      <w:pPr>
        <w:pStyle w:val="2"/>
        <w:tabs>
          <w:tab w:val="clear" w:pos="5075"/>
        </w:tabs>
        <w:spacing w:after="240"/>
        <w:ind w:left="142"/>
      </w:pPr>
      <w:proofErr w:type="spellStart"/>
      <w:r>
        <w:t>QoE</w:t>
      </w:r>
      <w:proofErr w:type="spellEnd"/>
      <w:r>
        <w:t xml:space="preserve"> configuration in NR-DC</w:t>
      </w:r>
    </w:p>
    <w:p w:rsidR="009244C2" w:rsidRDefault="003271CB" w:rsidP="009244C2">
      <w:pPr>
        <w:rPr>
          <w:rFonts w:eastAsiaTheme="minorEastAsia"/>
          <w:lang w:eastAsia="zh-CN"/>
        </w:rPr>
      </w:pPr>
      <w:r>
        <w:rPr>
          <w:rFonts w:eastAsiaTheme="minorEastAsia"/>
          <w:lang w:eastAsia="zh-CN"/>
        </w:rPr>
        <w:t xml:space="preserve">For s-based </w:t>
      </w:r>
      <w:proofErr w:type="spellStart"/>
      <w:r>
        <w:rPr>
          <w:rFonts w:eastAsiaTheme="minorEastAsia"/>
          <w:lang w:eastAsia="zh-CN"/>
        </w:rPr>
        <w:t>QoE</w:t>
      </w:r>
      <w:proofErr w:type="spellEnd"/>
      <w:r>
        <w:rPr>
          <w:rFonts w:eastAsiaTheme="minorEastAsia"/>
          <w:lang w:eastAsia="zh-CN"/>
        </w:rPr>
        <w:t xml:space="preserve">, it’s clear that </w:t>
      </w:r>
      <w:r w:rsidR="00EA0170">
        <w:rPr>
          <w:rFonts w:eastAsiaTheme="minorEastAsia"/>
          <w:lang w:eastAsia="zh-CN"/>
        </w:rPr>
        <w:t xml:space="preserve">MN should be responsible to configure the UE, while for m-based </w:t>
      </w:r>
      <w:proofErr w:type="spellStart"/>
      <w:r w:rsidR="00EA0170">
        <w:rPr>
          <w:rFonts w:eastAsiaTheme="minorEastAsia"/>
          <w:lang w:eastAsia="zh-CN"/>
        </w:rPr>
        <w:t>QoE</w:t>
      </w:r>
      <w:proofErr w:type="spellEnd"/>
      <w:r w:rsidR="00EA0170">
        <w:rPr>
          <w:rFonts w:eastAsiaTheme="minorEastAsia"/>
          <w:lang w:eastAsia="zh-CN"/>
        </w:rPr>
        <w:t xml:space="preserve">, we think MN should also be responsible for UE selection and </w:t>
      </w:r>
      <w:proofErr w:type="spellStart"/>
      <w:r w:rsidR="00EA0170">
        <w:rPr>
          <w:rFonts w:eastAsiaTheme="minorEastAsia"/>
          <w:lang w:eastAsia="zh-CN"/>
        </w:rPr>
        <w:t>QoE</w:t>
      </w:r>
      <w:proofErr w:type="spellEnd"/>
      <w:r w:rsidR="00EA0170">
        <w:rPr>
          <w:rFonts w:eastAsiaTheme="minorEastAsia"/>
          <w:lang w:eastAsia="zh-CN"/>
        </w:rPr>
        <w:t xml:space="preserve"> (de)activation. And there’re two scenarios to be further discussed:</w:t>
      </w:r>
    </w:p>
    <w:p w:rsidR="00EA0170" w:rsidRDefault="00EA0170" w:rsidP="00EA0170">
      <w:pPr>
        <w:pStyle w:val="aa"/>
        <w:numPr>
          <w:ilvl w:val="0"/>
          <w:numId w:val="7"/>
        </w:numPr>
        <w:ind w:firstLineChars="0"/>
        <w:rPr>
          <w:rFonts w:eastAsiaTheme="minorEastAsia"/>
          <w:lang w:eastAsia="zh-CN"/>
        </w:rPr>
      </w:pPr>
      <w:r>
        <w:rPr>
          <w:rFonts w:eastAsiaTheme="minorEastAsia"/>
          <w:lang w:eastAsia="zh-CN"/>
        </w:rPr>
        <w:t xml:space="preserve">Scenario 1, m-based </w:t>
      </w:r>
      <w:proofErr w:type="spellStart"/>
      <w:r>
        <w:rPr>
          <w:rFonts w:eastAsiaTheme="minorEastAsia"/>
          <w:lang w:eastAsia="zh-CN"/>
        </w:rPr>
        <w:t>QoE</w:t>
      </w:r>
      <w:proofErr w:type="spellEnd"/>
      <w:r>
        <w:rPr>
          <w:rFonts w:eastAsiaTheme="minorEastAsia"/>
          <w:lang w:eastAsia="zh-CN"/>
        </w:rPr>
        <w:t xml:space="preserve"> is received in MN </w:t>
      </w:r>
    </w:p>
    <w:p w:rsidR="00EA0170" w:rsidRDefault="00EA0170" w:rsidP="00EA0170">
      <w:pPr>
        <w:pStyle w:val="aa"/>
        <w:numPr>
          <w:ilvl w:val="0"/>
          <w:numId w:val="7"/>
        </w:numPr>
        <w:ind w:firstLineChars="0"/>
        <w:rPr>
          <w:rFonts w:eastAsiaTheme="minorEastAsia"/>
          <w:lang w:eastAsia="zh-CN"/>
        </w:rPr>
      </w:pPr>
      <w:r>
        <w:rPr>
          <w:rFonts w:eastAsiaTheme="minorEastAsia"/>
          <w:lang w:eastAsia="zh-CN"/>
        </w:rPr>
        <w:t xml:space="preserve">Scenario 2, m-based </w:t>
      </w:r>
      <w:proofErr w:type="spellStart"/>
      <w:r>
        <w:rPr>
          <w:rFonts w:eastAsiaTheme="minorEastAsia"/>
          <w:lang w:eastAsia="zh-CN"/>
        </w:rPr>
        <w:t>QoE</w:t>
      </w:r>
      <w:proofErr w:type="spellEnd"/>
      <w:r>
        <w:rPr>
          <w:rFonts w:eastAsiaTheme="minorEastAsia"/>
          <w:lang w:eastAsia="zh-CN"/>
        </w:rPr>
        <w:t xml:space="preserve"> is received in SN</w:t>
      </w:r>
    </w:p>
    <w:p w:rsidR="00EA0170" w:rsidRDefault="00EA0170" w:rsidP="00EA0170">
      <w:pPr>
        <w:rPr>
          <w:rFonts w:eastAsiaTheme="minorEastAsia"/>
          <w:lang w:eastAsia="zh-CN"/>
        </w:rPr>
      </w:pPr>
      <w:r>
        <w:rPr>
          <w:rFonts w:eastAsiaTheme="minorEastAsia"/>
          <w:lang w:eastAsia="zh-CN"/>
        </w:rPr>
        <w:t>T</w:t>
      </w:r>
      <w:r>
        <w:rPr>
          <w:rFonts w:eastAsiaTheme="minorEastAsia" w:hint="eastAsia"/>
          <w:lang w:eastAsia="zh-CN"/>
        </w:rPr>
        <w:t>here</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be overriding issue for the same service type, so it’s better to let only one node to decide and control UE selection and </w:t>
      </w:r>
      <w:proofErr w:type="spellStart"/>
      <w:r>
        <w:rPr>
          <w:rFonts w:eastAsiaTheme="minorEastAsia"/>
          <w:lang w:eastAsia="zh-CN"/>
        </w:rPr>
        <w:t>QoE</w:t>
      </w:r>
      <w:proofErr w:type="spellEnd"/>
      <w:r>
        <w:rPr>
          <w:rFonts w:eastAsiaTheme="minorEastAsia"/>
          <w:lang w:eastAsia="zh-CN"/>
        </w:rPr>
        <w:t xml:space="preserve"> (de)activation.</w:t>
      </w:r>
    </w:p>
    <w:p w:rsidR="00EA0170" w:rsidRDefault="00EA0170" w:rsidP="00EA0170">
      <w:pPr>
        <w:rPr>
          <w:rFonts w:eastAsiaTheme="minorEastAsia"/>
          <w:lang w:eastAsia="zh-CN"/>
        </w:rPr>
      </w:pPr>
      <w:r>
        <w:rPr>
          <w:rFonts w:eastAsiaTheme="minorEastAsia"/>
          <w:lang w:eastAsia="zh-CN"/>
        </w:rPr>
        <w:t>For scenario 1, the UE selectin and configuration can be the same as legacy mechanism.</w:t>
      </w:r>
    </w:p>
    <w:p w:rsidR="00EA0170" w:rsidRDefault="00EA0170" w:rsidP="00EA0170">
      <w:pPr>
        <w:rPr>
          <w:rFonts w:eastAsiaTheme="minorEastAsia"/>
          <w:lang w:eastAsia="zh-CN"/>
        </w:rPr>
      </w:pPr>
      <w:r>
        <w:rPr>
          <w:rFonts w:eastAsiaTheme="minorEastAsia"/>
          <w:lang w:eastAsia="zh-CN"/>
        </w:rPr>
        <w:t xml:space="preserve">For scenario 2, if MN is responsible for UE selection and </w:t>
      </w:r>
      <w:proofErr w:type="spellStart"/>
      <w:r>
        <w:rPr>
          <w:rFonts w:eastAsiaTheme="minorEastAsia"/>
          <w:lang w:eastAsia="zh-CN"/>
        </w:rPr>
        <w:t>QoE</w:t>
      </w:r>
      <w:proofErr w:type="spellEnd"/>
      <w:r>
        <w:rPr>
          <w:rFonts w:eastAsiaTheme="minorEastAsia"/>
          <w:lang w:eastAsia="zh-CN"/>
        </w:rPr>
        <w:t xml:space="preserve"> (de)activation, MN should be aware of the m-based </w:t>
      </w:r>
      <w:proofErr w:type="spellStart"/>
      <w:r>
        <w:rPr>
          <w:rFonts w:eastAsiaTheme="minorEastAsia"/>
          <w:lang w:eastAsia="zh-CN"/>
        </w:rPr>
        <w:t>QoE</w:t>
      </w:r>
      <w:proofErr w:type="spellEnd"/>
      <w:r>
        <w:rPr>
          <w:rFonts w:eastAsiaTheme="minorEastAsia"/>
          <w:lang w:eastAsia="zh-CN"/>
        </w:rPr>
        <w:t xml:space="preserve"> configuration received in SN and assigns the UE APP ID if needed.</w:t>
      </w:r>
    </w:p>
    <w:p w:rsidR="00EA0170" w:rsidRDefault="00EA0170" w:rsidP="00EA0170">
      <w:pPr>
        <w:rPr>
          <w:rFonts w:eastAsiaTheme="minorEastAsia"/>
          <w:lang w:eastAsia="zh-CN"/>
        </w:rPr>
      </w:pPr>
      <w:r>
        <w:rPr>
          <w:rFonts w:eastAsiaTheme="minorEastAsia"/>
          <w:lang w:eastAsia="zh-CN"/>
        </w:rPr>
        <w:t xml:space="preserve">Regarding how to let the MN known the m-based </w:t>
      </w:r>
      <w:proofErr w:type="spellStart"/>
      <w:r>
        <w:rPr>
          <w:rFonts w:eastAsiaTheme="minorEastAsia"/>
          <w:lang w:eastAsia="zh-CN"/>
        </w:rPr>
        <w:t>QoE</w:t>
      </w:r>
      <w:proofErr w:type="spellEnd"/>
      <w:r>
        <w:rPr>
          <w:rFonts w:eastAsiaTheme="minorEastAsia"/>
          <w:lang w:eastAsia="zh-CN"/>
        </w:rPr>
        <w:t xml:space="preserve"> configuration in SN, two signalling options can be considered, </w:t>
      </w:r>
    </w:p>
    <w:p w:rsidR="00EA0170" w:rsidRDefault="00EA0170" w:rsidP="00EA0170">
      <w:pPr>
        <w:pStyle w:val="aa"/>
        <w:numPr>
          <w:ilvl w:val="0"/>
          <w:numId w:val="7"/>
        </w:numPr>
        <w:ind w:firstLineChars="0"/>
        <w:rPr>
          <w:rFonts w:eastAsiaTheme="minorEastAsia"/>
          <w:lang w:eastAsia="zh-CN"/>
        </w:rPr>
      </w:pPr>
      <w:r>
        <w:rPr>
          <w:rFonts w:eastAsiaTheme="minorEastAsia"/>
          <w:lang w:eastAsia="zh-CN"/>
        </w:rPr>
        <w:lastRenderedPageBreak/>
        <w:t>Option 1, via non-UE associated signalling</w:t>
      </w:r>
    </w:p>
    <w:p w:rsidR="00EA0170" w:rsidRDefault="00EA0170" w:rsidP="00EA0170">
      <w:pPr>
        <w:pStyle w:val="aa"/>
        <w:numPr>
          <w:ilvl w:val="0"/>
          <w:numId w:val="7"/>
        </w:numPr>
        <w:ind w:firstLineChars="0"/>
        <w:rPr>
          <w:rFonts w:eastAsiaTheme="minorEastAsia"/>
          <w:lang w:eastAsia="zh-CN"/>
        </w:rPr>
      </w:pPr>
      <w:r>
        <w:rPr>
          <w:rFonts w:eastAsiaTheme="minorEastAsia"/>
          <w:lang w:eastAsia="zh-CN"/>
        </w:rPr>
        <w:t>Option 2, via UE associated signalling</w:t>
      </w:r>
    </w:p>
    <w:p w:rsidR="00704839" w:rsidRPr="00704839" w:rsidRDefault="00704839" w:rsidP="00704839">
      <w:pPr>
        <w:rPr>
          <w:rFonts w:eastAsiaTheme="minorEastAsia"/>
          <w:lang w:eastAsia="zh-CN"/>
        </w:rPr>
      </w:pPr>
      <w:bookmarkStart w:id="1" w:name="_Hlk118454167"/>
      <w:r>
        <w:rPr>
          <w:rFonts w:eastAsiaTheme="minorEastAsia"/>
          <w:lang w:eastAsia="zh-CN"/>
        </w:rPr>
        <w:t>The signalling flow for</w:t>
      </w:r>
      <w:r w:rsidRPr="00704839">
        <w:rPr>
          <w:rFonts w:eastAsiaTheme="minorEastAsia"/>
          <w:lang w:eastAsia="zh-CN"/>
        </w:rPr>
        <w:t xml:space="preserve"> option 1 </w:t>
      </w:r>
      <w:r>
        <w:rPr>
          <w:rFonts w:eastAsiaTheme="minorEastAsia"/>
          <w:lang w:eastAsia="zh-CN"/>
        </w:rPr>
        <w:t xml:space="preserve">is </w:t>
      </w:r>
      <w:r w:rsidRPr="00704839">
        <w:rPr>
          <w:rFonts w:eastAsiaTheme="minorEastAsia"/>
          <w:lang w:eastAsia="zh-CN"/>
        </w:rPr>
        <w:t>shown in Figure1</w:t>
      </w:r>
      <w:r>
        <w:rPr>
          <w:rFonts w:eastAsiaTheme="minorEastAsia"/>
          <w:lang w:eastAsia="zh-CN"/>
        </w:rPr>
        <w:t xml:space="preserve"> below:</w:t>
      </w:r>
    </w:p>
    <w:p w:rsidR="00704839" w:rsidRDefault="005B2AE8" w:rsidP="00704839">
      <w:pPr>
        <w:keepNext/>
        <w:jc w:val="center"/>
      </w:pPr>
      <w:r>
        <w:object w:dxaOrig="10431" w:dyaOrig="7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5pt;height:253.75pt" o:ole="">
            <v:imagedata r:id="rId8" o:title=""/>
          </v:shape>
          <o:OLEObject Type="Embed" ProgID="Visio.Drawing.15" ShapeID="_x0000_i1025" DrawAspect="Content" ObjectID="_1729077434" r:id="rId9"/>
        </w:object>
      </w:r>
    </w:p>
    <w:p w:rsidR="005B2AE8" w:rsidRDefault="00704839" w:rsidP="00704839">
      <w:pPr>
        <w:pStyle w:val="a7"/>
        <w:jc w:val="center"/>
      </w:pPr>
      <w:r>
        <w:t xml:space="preserve">Figure </w:t>
      </w:r>
      <w:r>
        <w:fldChar w:fldCharType="begin"/>
      </w:r>
      <w:r>
        <w:instrText xml:space="preserve"> SEQ Figure \* ARABIC </w:instrText>
      </w:r>
      <w:r>
        <w:fldChar w:fldCharType="separate"/>
      </w:r>
      <w:r>
        <w:rPr>
          <w:noProof/>
        </w:rPr>
        <w:t>1</w:t>
      </w:r>
      <w:r>
        <w:fldChar w:fldCharType="end"/>
      </w:r>
    </w:p>
    <w:p w:rsidR="005B2AE8" w:rsidRDefault="005B2AE8" w:rsidP="00EA0170">
      <w:pPr>
        <w:rPr>
          <w:rFonts w:eastAsiaTheme="minorEastAsia"/>
          <w:lang w:eastAsia="zh-CN"/>
        </w:rPr>
      </w:pPr>
      <w:r>
        <w:rPr>
          <w:rFonts w:eastAsiaTheme="minorEastAsia"/>
          <w:lang w:eastAsia="zh-CN"/>
        </w:rPr>
        <w:t xml:space="preserve">Step 0, the SN notify MN there’s m-based </w:t>
      </w:r>
      <w:proofErr w:type="spellStart"/>
      <w:r>
        <w:rPr>
          <w:rFonts w:eastAsiaTheme="minorEastAsia"/>
          <w:lang w:eastAsia="zh-CN"/>
        </w:rPr>
        <w:t>QoE</w:t>
      </w:r>
      <w:proofErr w:type="spellEnd"/>
      <w:r>
        <w:rPr>
          <w:rFonts w:eastAsiaTheme="minorEastAsia"/>
          <w:lang w:eastAsia="zh-CN"/>
        </w:rPr>
        <w:t xml:space="preserve"> configuration, and at least the </w:t>
      </w:r>
      <w:proofErr w:type="spellStart"/>
      <w:r>
        <w:rPr>
          <w:rFonts w:eastAsiaTheme="minorEastAsia"/>
          <w:lang w:eastAsia="zh-CN"/>
        </w:rPr>
        <w:t>QoE</w:t>
      </w:r>
      <w:proofErr w:type="spellEnd"/>
      <w:r>
        <w:rPr>
          <w:rFonts w:eastAsiaTheme="minorEastAsia"/>
          <w:lang w:eastAsia="zh-CN"/>
        </w:rPr>
        <w:t xml:space="preserve"> reference and service type should be notified, so that the MN can decide whether to configure the UE and assign the UE APP ID for one specific </w:t>
      </w:r>
      <w:proofErr w:type="spellStart"/>
      <w:r>
        <w:rPr>
          <w:rFonts w:eastAsiaTheme="minorEastAsia"/>
          <w:lang w:eastAsia="zh-CN"/>
        </w:rPr>
        <w:t>QoE</w:t>
      </w:r>
      <w:proofErr w:type="spellEnd"/>
      <w:r>
        <w:rPr>
          <w:rFonts w:eastAsiaTheme="minorEastAsia"/>
          <w:lang w:eastAsia="zh-CN"/>
        </w:rPr>
        <w:t xml:space="preserve"> reference if needed.</w:t>
      </w:r>
    </w:p>
    <w:p w:rsidR="005B2AE8" w:rsidRDefault="005B2AE8" w:rsidP="00EA0170">
      <w:pPr>
        <w:rPr>
          <w:rFonts w:eastAsiaTheme="minorEastAsia"/>
          <w:lang w:eastAsia="zh-CN"/>
        </w:rPr>
      </w:pPr>
      <w:r>
        <w:rPr>
          <w:rFonts w:eastAsiaTheme="minorEastAsia"/>
          <w:lang w:eastAsia="zh-CN"/>
        </w:rPr>
        <w:t xml:space="preserve">Step 1, if MN decide chose the UE for m-based </w:t>
      </w:r>
      <w:proofErr w:type="spellStart"/>
      <w:r>
        <w:rPr>
          <w:rFonts w:eastAsiaTheme="minorEastAsia"/>
          <w:lang w:eastAsia="zh-CN"/>
        </w:rPr>
        <w:t>QoE</w:t>
      </w:r>
      <w:proofErr w:type="spellEnd"/>
      <w:r>
        <w:rPr>
          <w:rFonts w:eastAsiaTheme="minorEastAsia"/>
          <w:lang w:eastAsia="zh-CN"/>
        </w:rPr>
        <w:t xml:space="preserve"> in SN, MN send the </w:t>
      </w:r>
      <w:proofErr w:type="spellStart"/>
      <w:r>
        <w:rPr>
          <w:rFonts w:eastAsiaTheme="minorEastAsia"/>
          <w:lang w:eastAsia="zh-CN"/>
        </w:rPr>
        <w:t>QoE</w:t>
      </w:r>
      <w:proofErr w:type="spellEnd"/>
      <w:r>
        <w:rPr>
          <w:rFonts w:eastAsiaTheme="minorEastAsia"/>
          <w:lang w:eastAsia="zh-CN"/>
        </w:rPr>
        <w:t xml:space="preserve"> reference and the corresponding UE APP ID to SN via UE associated signalling. </w:t>
      </w:r>
    </w:p>
    <w:p w:rsidR="005B2AE8" w:rsidRDefault="005B2AE8" w:rsidP="00EA0170">
      <w:pPr>
        <w:rPr>
          <w:rFonts w:eastAsiaTheme="minorEastAsia"/>
          <w:lang w:eastAsia="zh-CN"/>
        </w:rPr>
      </w:pPr>
      <w:r>
        <w:rPr>
          <w:rFonts w:eastAsiaTheme="minorEastAsia"/>
          <w:lang w:eastAsia="zh-CN"/>
        </w:rPr>
        <w:t xml:space="preserve">Step 2, SN send the whole </w:t>
      </w:r>
      <w:proofErr w:type="spellStart"/>
      <w:r>
        <w:rPr>
          <w:rFonts w:eastAsiaTheme="minorEastAsia"/>
          <w:lang w:eastAsia="zh-CN"/>
        </w:rPr>
        <w:t>QoE</w:t>
      </w:r>
      <w:proofErr w:type="spellEnd"/>
      <w:r>
        <w:rPr>
          <w:rFonts w:eastAsiaTheme="minorEastAsia"/>
          <w:lang w:eastAsia="zh-CN"/>
        </w:rPr>
        <w:t xml:space="preserve"> configuration including the MCE address to MN in response message.</w:t>
      </w:r>
    </w:p>
    <w:p w:rsidR="005B2AE8" w:rsidRDefault="005B2AE8" w:rsidP="00EA0170">
      <w:pPr>
        <w:rPr>
          <w:rFonts w:eastAsiaTheme="minorEastAsia"/>
          <w:lang w:eastAsia="zh-CN"/>
        </w:rPr>
      </w:pPr>
      <w:r>
        <w:rPr>
          <w:rFonts w:eastAsiaTheme="minorEastAsia"/>
          <w:lang w:eastAsia="zh-CN"/>
        </w:rPr>
        <w:t xml:space="preserve">Step 3, MN send the </w:t>
      </w:r>
      <w:proofErr w:type="spellStart"/>
      <w:r>
        <w:rPr>
          <w:rFonts w:eastAsiaTheme="minorEastAsia"/>
          <w:lang w:eastAsia="zh-CN"/>
        </w:rPr>
        <w:t>QoE</w:t>
      </w:r>
      <w:proofErr w:type="spellEnd"/>
      <w:r>
        <w:rPr>
          <w:rFonts w:eastAsiaTheme="minorEastAsia"/>
          <w:lang w:eastAsia="zh-CN"/>
        </w:rPr>
        <w:t xml:space="preserve"> configuration to UE</w:t>
      </w:r>
    </w:p>
    <w:p w:rsidR="005B2AE8" w:rsidRDefault="005B2AE8" w:rsidP="00EA0170">
      <w:pPr>
        <w:rPr>
          <w:rFonts w:eastAsiaTheme="minorEastAsia"/>
          <w:lang w:eastAsia="zh-CN"/>
        </w:rPr>
      </w:pPr>
      <w:r>
        <w:rPr>
          <w:rFonts w:eastAsiaTheme="minorEastAsia"/>
          <w:lang w:eastAsia="zh-CN"/>
        </w:rPr>
        <w:t xml:space="preserve">Step 4, UE can send </w:t>
      </w:r>
      <w:proofErr w:type="spellStart"/>
      <w:r>
        <w:rPr>
          <w:rFonts w:eastAsiaTheme="minorEastAsia"/>
          <w:lang w:eastAsia="zh-CN"/>
        </w:rPr>
        <w:t>QoE</w:t>
      </w:r>
      <w:proofErr w:type="spellEnd"/>
      <w:r>
        <w:rPr>
          <w:rFonts w:eastAsiaTheme="minorEastAsia"/>
          <w:lang w:eastAsia="zh-CN"/>
        </w:rPr>
        <w:t xml:space="preserve"> report to MN or SN based on network indication, the corresponding node receives the </w:t>
      </w:r>
      <w:proofErr w:type="spellStart"/>
      <w:r>
        <w:rPr>
          <w:rFonts w:eastAsiaTheme="minorEastAsia"/>
          <w:lang w:eastAsia="zh-CN"/>
        </w:rPr>
        <w:t>QoE</w:t>
      </w:r>
      <w:proofErr w:type="spellEnd"/>
      <w:r>
        <w:rPr>
          <w:rFonts w:eastAsiaTheme="minorEastAsia"/>
          <w:lang w:eastAsia="zh-CN"/>
        </w:rPr>
        <w:t xml:space="preserve"> report can forward the </w:t>
      </w:r>
      <w:proofErr w:type="spellStart"/>
      <w:r>
        <w:rPr>
          <w:rFonts w:eastAsiaTheme="minorEastAsia"/>
          <w:lang w:eastAsia="zh-CN"/>
        </w:rPr>
        <w:t>QoE</w:t>
      </w:r>
      <w:proofErr w:type="spellEnd"/>
      <w:r>
        <w:rPr>
          <w:rFonts w:eastAsiaTheme="minorEastAsia"/>
          <w:lang w:eastAsia="zh-CN"/>
        </w:rPr>
        <w:t xml:space="preserve"> report the MCE since it knows the UE APP ID and the corresponding MCE address.</w:t>
      </w:r>
    </w:p>
    <w:p w:rsidR="00704839" w:rsidRDefault="00704839" w:rsidP="00EA0170">
      <w:pPr>
        <w:rPr>
          <w:rFonts w:eastAsiaTheme="minorEastAsia"/>
          <w:lang w:eastAsia="zh-CN"/>
        </w:rPr>
      </w:pPr>
    </w:p>
    <w:p w:rsidR="00704839" w:rsidRDefault="00704839" w:rsidP="00EA0170">
      <w:pPr>
        <w:rPr>
          <w:rFonts w:eastAsiaTheme="minorEastAsia"/>
          <w:lang w:eastAsia="zh-CN"/>
        </w:rPr>
      </w:pPr>
      <w:r>
        <w:rPr>
          <w:rFonts w:eastAsiaTheme="minorEastAsia"/>
          <w:lang w:eastAsia="zh-CN"/>
        </w:rPr>
        <w:t>The signalling flow for</w:t>
      </w:r>
      <w:r w:rsidRPr="00704839">
        <w:rPr>
          <w:rFonts w:eastAsiaTheme="minorEastAsia"/>
          <w:lang w:eastAsia="zh-CN"/>
        </w:rPr>
        <w:t xml:space="preserve"> option </w:t>
      </w:r>
      <w:r>
        <w:rPr>
          <w:rFonts w:eastAsiaTheme="minorEastAsia"/>
          <w:lang w:eastAsia="zh-CN"/>
        </w:rPr>
        <w:t>2</w:t>
      </w:r>
      <w:r w:rsidRPr="00704839">
        <w:rPr>
          <w:rFonts w:eastAsiaTheme="minorEastAsia"/>
          <w:lang w:eastAsia="zh-CN"/>
        </w:rPr>
        <w:t xml:space="preserve"> </w:t>
      </w:r>
      <w:r>
        <w:rPr>
          <w:rFonts w:eastAsiaTheme="minorEastAsia"/>
          <w:lang w:eastAsia="zh-CN"/>
        </w:rPr>
        <w:t xml:space="preserve">is </w:t>
      </w:r>
      <w:r w:rsidRPr="00704839">
        <w:rPr>
          <w:rFonts w:eastAsiaTheme="minorEastAsia"/>
          <w:lang w:eastAsia="zh-CN"/>
        </w:rPr>
        <w:t>shown in Figure</w:t>
      </w:r>
      <w:r>
        <w:rPr>
          <w:rFonts w:eastAsiaTheme="minorEastAsia"/>
          <w:lang w:eastAsia="zh-CN"/>
        </w:rPr>
        <w:t>2 below:</w:t>
      </w:r>
    </w:p>
    <w:p w:rsidR="00704839" w:rsidRDefault="00FE6677" w:rsidP="00704839">
      <w:pPr>
        <w:keepNext/>
        <w:jc w:val="center"/>
      </w:pPr>
      <w:r>
        <w:object w:dxaOrig="10431" w:dyaOrig="7320">
          <v:shape id="_x0000_i1026" type="#_x0000_t75" style="width:379.25pt;height:266.05pt" o:ole="">
            <v:imagedata r:id="rId10" o:title=""/>
          </v:shape>
          <o:OLEObject Type="Embed" ProgID="Visio.Drawing.15" ShapeID="_x0000_i1026" DrawAspect="Content" ObjectID="_1729077435" r:id="rId11"/>
        </w:object>
      </w:r>
    </w:p>
    <w:p w:rsidR="005B2AE8" w:rsidRDefault="00704839" w:rsidP="00704839">
      <w:pPr>
        <w:pStyle w:val="a7"/>
        <w:jc w:val="center"/>
      </w:pPr>
      <w:r>
        <w:t xml:space="preserve">Figure </w:t>
      </w:r>
      <w:r>
        <w:fldChar w:fldCharType="begin"/>
      </w:r>
      <w:r>
        <w:instrText xml:space="preserve"> SEQ Figure \* ARABIC </w:instrText>
      </w:r>
      <w:r>
        <w:fldChar w:fldCharType="separate"/>
      </w:r>
      <w:r>
        <w:rPr>
          <w:noProof/>
        </w:rPr>
        <w:t>2</w:t>
      </w:r>
      <w:r>
        <w:fldChar w:fldCharType="end"/>
      </w:r>
    </w:p>
    <w:p w:rsidR="00FE6677" w:rsidRDefault="00FE6677" w:rsidP="00FE6677">
      <w:pPr>
        <w:rPr>
          <w:rFonts w:eastAsiaTheme="minorEastAsia"/>
          <w:lang w:eastAsia="zh-CN"/>
        </w:rPr>
      </w:pPr>
      <w:r>
        <w:rPr>
          <w:rFonts w:eastAsiaTheme="minorEastAsia"/>
          <w:lang w:eastAsia="zh-CN"/>
        </w:rPr>
        <w:t xml:space="preserve">Step 1, if SN receives m-based </w:t>
      </w:r>
      <w:proofErr w:type="spellStart"/>
      <w:r>
        <w:rPr>
          <w:rFonts w:eastAsiaTheme="minorEastAsia"/>
          <w:lang w:eastAsia="zh-CN"/>
        </w:rPr>
        <w:t>QoE</w:t>
      </w:r>
      <w:proofErr w:type="spellEnd"/>
      <w:r w:rsidR="00704839">
        <w:rPr>
          <w:rFonts w:eastAsiaTheme="minorEastAsia"/>
          <w:lang w:eastAsia="zh-CN"/>
        </w:rPr>
        <w:t xml:space="preserve">, if it’s chosen </w:t>
      </w:r>
      <w:r>
        <w:rPr>
          <w:rFonts w:eastAsiaTheme="minorEastAsia"/>
          <w:lang w:eastAsia="zh-CN"/>
        </w:rPr>
        <w:t>as SN for a UE, it can receive UE capabilities in SN Addition request message</w:t>
      </w:r>
    </w:p>
    <w:p w:rsidR="00FE6677" w:rsidRDefault="00FE6677" w:rsidP="00FE6677">
      <w:pPr>
        <w:rPr>
          <w:rFonts w:eastAsiaTheme="minorEastAsia"/>
          <w:lang w:eastAsia="zh-CN"/>
        </w:rPr>
      </w:pPr>
      <w:r>
        <w:rPr>
          <w:rFonts w:eastAsiaTheme="minorEastAsia"/>
          <w:lang w:eastAsia="zh-CN"/>
        </w:rPr>
        <w:t xml:space="preserve">Step 2, if SN finds that UE are qualified for </w:t>
      </w:r>
      <w:proofErr w:type="spellStart"/>
      <w:r>
        <w:rPr>
          <w:rFonts w:eastAsiaTheme="minorEastAsia"/>
          <w:lang w:eastAsia="zh-CN"/>
        </w:rPr>
        <w:t>QoE</w:t>
      </w:r>
      <w:proofErr w:type="spellEnd"/>
      <w:r>
        <w:rPr>
          <w:rFonts w:eastAsiaTheme="minorEastAsia"/>
          <w:lang w:eastAsia="zh-CN"/>
        </w:rPr>
        <w:t xml:space="preserve"> configuration, SN can send the </w:t>
      </w:r>
      <w:proofErr w:type="spellStart"/>
      <w:r>
        <w:rPr>
          <w:rFonts w:eastAsiaTheme="minorEastAsia"/>
          <w:lang w:eastAsia="zh-CN"/>
        </w:rPr>
        <w:t>QoE</w:t>
      </w:r>
      <w:proofErr w:type="spellEnd"/>
      <w:r>
        <w:rPr>
          <w:rFonts w:eastAsiaTheme="minorEastAsia"/>
          <w:lang w:eastAsia="zh-CN"/>
        </w:rPr>
        <w:t xml:space="preserve"> configuration to MN, MN decide whether to chose the UE considering the already configured </w:t>
      </w:r>
      <w:proofErr w:type="spellStart"/>
      <w:r>
        <w:rPr>
          <w:rFonts w:eastAsiaTheme="minorEastAsia"/>
          <w:lang w:eastAsia="zh-CN"/>
        </w:rPr>
        <w:t>QoE</w:t>
      </w:r>
      <w:proofErr w:type="spellEnd"/>
      <w:r>
        <w:rPr>
          <w:rFonts w:eastAsiaTheme="minorEastAsia"/>
          <w:lang w:eastAsia="zh-CN"/>
        </w:rPr>
        <w:t xml:space="preserve"> configuration.</w:t>
      </w:r>
    </w:p>
    <w:p w:rsidR="00FE6677" w:rsidRDefault="00FE6677" w:rsidP="00FE6677">
      <w:pPr>
        <w:rPr>
          <w:rFonts w:eastAsiaTheme="minorEastAsia"/>
          <w:lang w:eastAsia="zh-CN"/>
        </w:rPr>
      </w:pPr>
      <w:r>
        <w:rPr>
          <w:rFonts w:eastAsiaTheme="minorEastAsia"/>
          <w:lang w:eastAsia="zh-CN"/>
        </w:rPr>
        <w:t xml:space="preserve">Step 3. If MN decide to select the UE, MN send the </w:t>
      </w:r>
      <w:proofErr w:type="spellStart"/>
      <w:r>
        <w:rPr>
          <w:rFonts w:eastAsiaTheme="minorEastAsia"/>
          <w:lang w:eastAsia="zh-CN"/>
        </w:rPr>
        <w:t>QoE</w:t>
      </w:r>
      <w:proofErr w:type="spellEnd"/>
      <w:r>
        <w:rPr>
          <w:rFonts w:eastAsiaTheme="minorEastAsia"/>
          <w:lang w:eastAsia="zh-CN"/>
        </w:rPr>
        <w:t xml:space="preserve"> configuration to UE.</w:t>
      </w:r>
    </w:p>
    <w:p w:rsidR="00FE6677" w:rsidRDefault="00FE6677" w:rsidP="00FE6677">
      <w:pPr>
        <w:rPr>
          <w:rFonts w:eastAsiaTheme="minorEastAsia"/>
          <w:lang w:eastAsia="zh-CN"/>
        </w:rPr>
      </w:pPr>
      <w:r>
        <w:rPr>
          <w:rFonts w:eastAsiaTheme="minorEastAsia"/>
          <w:lang w:eastAsia="zh-CN"/>
        </w:rPr>
        <w:t xml:space="preserve">Step 4, If MN sends the </w:t>
      </w:r>
      <w:proofErr w:type="spellStart"/>
      <w:r>
        <w:rPr>
          <w:rFonts w:eastAsiaTheme="minorEastAsia"/>
          <w:lang w:eastAsia="zh-CN"/>
        </w:rPr>
        <w:t>QoE</w:t>
      </w:r>
      <w:proofErr w:type="spellEnd"/>
      <w:r>
        <w:rPr>
          <w:rFonts w:eastAsiaTheme="minorEastAsia"/>
          <w:lang w:eastAsia="zh-CN"/>
        </w:rPr>
        <w:t xml:space="preserve"> configuration to UE, MN notifies the SN the UE is configured by indicating the </w:t>
      </w:r>
      <w:proofErr w:type="spellStart"/>
      <w:r>
        <w:rPr>
          <w:rFonts w:eastAsiaTheme="minorEastAsia"/>
          <w:lang w:eastAsia="zh-CN"/>
        </w:rPr>
        <w:t>QoE</w:t>
      </w:r>
      <w:proofErr w:type="spellEnd"/>
      <w:r>
        <w:rPr>
          <w:rFonts w:eastAsiaTheme="minorEastAsia"/>
          <w:lang w:eastAsia="zh-CN"/>
        </w:rPr>
        <w:t xml:space="preserve"> Reference and UE APP ID.</w:t>
      </w:r>
    </w:p>
    <w:p w:rsidR="00FE6677" w:rsidRDefault="00FE6677" w:rsidP="00FE6677">
      <w:pPr>
        <w:rPr>
          <w:rFonts w:eastAsiaTheme="minorEastAsia"/>
          <w:lang w:eastAsia="zh-CN"/>
        </w:rPr>
      </w:pPr>
      <w:r>
        <w:rPr>
          <w:rFonts w:eastAsiaTheme="minorEastAsia"/>
          <w:lang w:eastAsia="zh-CN"/>
        </w:rPr>
        <w:t xml:space="preserve">Step 4, UE can send </w:t>
      </w:r>
      <w:proofErr w:type="spellStart"/>
      <w:r>
        <w:rPr>
          <w:rFonts w:eastAsiaTheme="minorEastAsia"/>
          <w:lang w:eastAsia="zh-CN"/>
        </w:rPr>
        <w:t>QoE</w:t>
      </w:r>
      <w:proofErr w:type="spellEnd"/>
      <w:r>
        <w:rPr>
          <w:rFonts w:eastAsiaTheme="minorEastAsia"/>
          <w:lang w:eastAsia="zh-CN"/>
        </w:rPr>
        <w:t xml:space="preserve"> report to MN or SN based on network indication, the corresponding node receives the </w:t>
      </w:r>
      <w:proofErr w:type="spellStart"/>
      <w:r>
        <w:rPr>
          <w:rFonts w:eastAsiaTheme="minorEastAsia"/>
          <w:lang w:eastAsia="zh-CN"/>
        </w:rPr>
        <w:t>QoE</w:t>
      </w:r>
      <w:proofErr w:type="spellEnd"/>
      <w:r>
        <w:rPr>
          <w:rFonts w:eastAsiaTheme="minorEastAsia"/>
          <w:lang w:eastAsia="zh-CN"/>
        </w:rPr>
        <w:t xml:space="preserve"> report can forward the </w:t>
      </w:r>
      <w:proofErr w:type="spellStart"/>
      <w:r>
        <w:rPr>
          <w:rFonts w:eastAsiaTheme="minorEastAsia"/>
          <w:lang w:eastAsia="zh-CN"/>
        </w:rPr>
        <w:t>QoE</w:t>
      </w:r>
      <w:proofErr w:type="spellEnd"/>
      <w:r>
        <w:rPr>
          <w:rFonts w:eastAsiaTheme="minorEastAsia"/>
          <w:lang w:eastAsia="zh-CN"/>
        </w:rPr>
        <w:t xml:space="preserve"> report the MCE since it knows the UE APP ID and the corresponding MCE address.</w:t>
      </w:r>
    </w:p>
    <w:bookmarkEnd w:id="1"/>
    <w:p w:rsidR="00FE6677" w:rsidRPr="00FE6677" w:rsidRDefault="00FE6677" w:rsidP="00EA0170">
      <w:pPr>
        <w:rPr>
          <w:rFonts w:eastAsiaTheme="minorEastAsia"/>
          <w:b/>
          <w:lang w:eastAsia="zh-CN"/>
        </w:rPr>
      </w:pPr>
      <w:r w:rsidRPr="00FE6677">
        <w:rPr>
          <w:rFonts w:eastAsiaTheme="minorEastAsia"/>
          <w:b/>
          <w:lang w:eastAsia="zh-CN"/>
        </w:rPr>
        <w:t>Proposal</w:t>
      </w:r>
      <w:r w:rsidR="001624E1">
        <w:rPr>
          <w:rFonts w:eastAsiaTheme="minorEastAsia"/>
          <w:b/>
          <w:lang w:eastAsia="zh-CN"/>
        </w:rPr>
        <w:t xml:space="preserve"> 1</w:t>
      </w:r>
      <w:r w:rsidRPr="00FE6677">
        <w:rPr>
          <w:rFonts w:eastAsiaTheme="minorEastAsia"/>
          <w:b/>
          <w:lang w:eastAsia="zh-CN"/>
        </w:rPr>
        <w:t xml:space="preserve">, MN is in charge of all the </w:t>
      </w:r>
      <w:proofErr w:type="spellStart"/>
      <w:r w:rsidRPr="00FE6677">
        <w:rPr>
          <w:rFonts w:eastAsiaTheme="minorEastAsia"/>
          <w:b/>
          <w:lang w:eastAsia="zh-CN"/>
        </w:rPr>
        <w:t>QoE</w:t>
      </w:r>
      <w:proofErr w:type="spellEnd"/>
      <w:r w:rsidRPr="00FE6677">
        <w:rPr>
          <w:rFonts w:eastAsiaTheme="minorEastAsia"/>
          <w:b/>
          <w:lang w:eastAsia="zh-CN"/>
        </w:rPr>
        <w:t xml:space="preserve"> configuration</w:t>
      </w:r>
      <w:r w:rsidR="006C481F">
        <w:rPr>
          <w:rFonts w:eastAsiaTheme="minorEastAsia"/>
          <w:b/>
          <w:lang w:eastAsia="zh-CN"/>
        </w:rPr>
        <w:t>s</w:t>
      </w:r>
      <w:r w:rsidRPr="00FE6677">
        <w:rPr>
          <w:rFonts w:eastAsiaTheme="minorEastAsia"/>
          <w:b/>
          <w:lang w:eastAsia="zh-CN"/>
        </w:rPr>
        <w:t xml:space="preserve"> for a UE.</w:t>
      </w:r>
    </w:p>
    <w:p w:rsidR="00FE6677" w:rsidRPr="00FE6677" w:rsidRDefault="00FE6677" w:rsidP="00EA0170">
      <w:pPr>
        <w:rPr>
          <w:rFonts w:eastAsiaTheme="minorEastAsia"/>
          <w:b/>
          <w:lang w:eastAsia="zh-CN"/>
        </w:rPr>
      </w:pPr>
      <w:r w:rsidRPr="00FE6677">
        <w:rPr>
          <w:rFonts w:eastAsiaTheme="minorEastAsia"/>
          <w:b/>
          <w:lang w:eastAsia="zh-CN"/>
        </w:rPr>
        <w:t>Proposal</w:t>
      </w:r>
      <w:r w:rsidR="001624E1">
        <w:rPr>
          <w:rFonts w:eastAsiaTheme="minorEastAsia"/>
          <w:b/>
          <w:lang w:eastAsia="zh-CN"/>
        </w:rPr>
        <w:t xml:space="preserve"> 2</w:t>
      </w:r>
      <w:r w:rsidRPr="00FE6677">
        <w:rPr>
          <w:rFonts w:eastAsiaTheme="minorEastAsia"/>
          <w:b/>
          <w:lang w:eastAsia="zh-CN"/>
        </w:rPr>
        <w:t xml:space="preserve">, MN should notify the SN the </w:t>
      </w:r>
      <w:proofErr w:type="spellStart"/>
      <w:r w:rsidRPr="00FE6677">
        <w:rPr>
          <w:rFonts w:eastAsiaTheme="minorEastAsia"/>
          <w:b/>
          <w:lang w:eastAsia="zh-CN"/>
        </w:rPr>
        <w:t>QoE</w:t>
      </w:r>
      <w:proofErr w:type="spellEnd"/>
      <w:r w:rsidRPr="00FE6677">
        <w:rPr>
          <w:rFonts w:eastAsiaTheme="minorEastAsia"/>
          <w:b/>
          <w:lang w:eastAsia="zh-CN"/>
        </w:rPr>
        <w:t xml:space="preserve"> reference and assigned UE APP ID for the selected </w:t>
      </w:r>
      <w:proofErr w:type="spellStart"/>
      <w:r w:rsidRPr="00FE6677">
        <w:rPr>
          <w:rFonts w:eastAsiaTheme="minorEastAsia"/>
          <w:b/>
          <w:lang w:eastAsia="zh-CN"/>
        </w:rPr>
        <w:t>QoE</w:t>
      </w:r>
      <w:proofErr w:type="spellEnd"/>
      <w:r w:rsidRPr="00FE6677">
        <w:rPr>
          <w:rFonts w:eastAsiaTheme="minorEastAsia"/>
          <w:b/>
          <w:lang w:eastAsia="zh-CN"/>
        </w:rPr>
        <w:t xml:space="preserve"> configuration in SN.</w:t>
      </w:r>
    </w:p>
    <w:p w:rsidR="00FE6677" w:rsidRPr="00FE6677" w:rsidRDefault="00FE6677" w:rsidP="00EA0170">
      <w:pPr>
        <w:rPr>
          <w:rFonts w:eastAsiaTheme="minorEastAsia"/>
          <w:b/>
          <w:lang w:eastAsia="zh-CN"/>
        </w:rPr>
      </w:pPr>
      <w:r w:rsidRPr="00FE6677">
        <w:rPr>
          <w:rFonts w:eastAsiaTheme="minorEastAsia"/>
          <w:b/>
          <w:lang w:eastAsia="zh-CN"/>
        </w:rPr>
        <w:t>Proposal</w:t>
      </w:r>
      <w:r w:rsidR="001624E1">
        <w:rPr>
          <w:rFonts w:eastAsiaTheme="minorEastAsia"/>
          <w:b/>
          <w:lang w:eastAsia="zh-CN"/>
        </w:rPr>
        <w:t xml:space="preserve"> 3</w:t>
      </w:r>
      <w:r w:rsidRPr="00FE6677">
        <w:rPr>
          <w:rFonts w:eastAsiaTheme="minorEastAsia"/>
          <w:b/>
          <w:lang w:eastAsia="zh-CN"/>
        </w:rPr>
        <w:t xml:space="preserve">, MN send the </w:t>
      </w:r>
      <w:proofErr w:type="spellStart"/>
      <w:r w:rsidRPr="00FE6677">
        <w:rPr>
          <w:rFonts w:eastAsiaTheme="minorEastAsia"/>
          <w:b/>
          <w:lang w:eastAsia="zh-CN"/>
        </w:rPr>
        <w:t>QoE</w:t>
      </w:r>
      <w:proofErr w:type="spellEnd"/>
      <w:r w:rsidRPr="00FE6677">
        <w:rPr>
          <w:rFonts w:eastAsiaTheme="minorEastAsia"/>
          <w:b/>
          <w:lang w:eastAsia="zh-CN"/>
        </w:rPr>
        <w:t xml:space="preserve"> configuration received from SN to UE if it decided to select UE for that </w:t>
      </w:r>
      <w:proofErr w:type="spellStart"/>
      <w:r w:rsidRPr="00FE6677">
        <w:rPr>
          <w:rFonts w:eastAsiaTheme="minorEastAsia"/>
          <w:b/>
          <w:lang w:eastAsia="zh-CN"/>
        </w:rPr>
        <w:t>QoE</w:t>
      </w:r>
      <w:proofErr w:type="spellEnd"/>
      <w:r w:rsidRPr="00FE6677">
        <w:rPr>
          <w:rFonts w:eastAsiaTheme="minorEastAsia"/>
          <w:b/>
          <w:lang w:eastAsia="zh-CN"/>
        </w:rPr>
        <w:t xml:space="preserve"> configuration.</w:t>
      </w:r>
    </w:p>
    <w:p w:rsidR="00FE6677" w:rsidRPr="00FE6677" w:rsidRDefault="00FE6677" w:rsidP="00EA0170">
      <w:pPr>
        <w:rPr>
          <w:rFonts w:eastAsiaTheme="minorEastAsia"/>
          <w:b/>
          <w:lang w:eastAsia="zh-CN"/>
        </w:rPr>
      </w:pPr>
      <w:r w:rsidRPr="00FE6677">
        <w:rPr>
          <w:rFonts w:eastAsiaTheme="minorEastAsia"/>
          <w:b/>
          <w:lang w:eastAsia="zh-CN"/>
        </w:rPr>
        <w:t>Proposal</w:t>
      </w:r>
      <w:r w:rsidR="001624E1">
        <w:rPr>
          <w:rFonts w:eastAsiaTheme="minorEastAsia"/>
          <w:b/>
          <w:lang w:eastAsia="zh-CN"/>
        </w:rPr>
        <w:t xml:space="preserve"> 4</w:t>
      </w:r>
      <w:r w:rsidRPr="00FE6677">
        <w:rPr>
          <w:rFonts w:eastAsiaTheme="minorEastAsia"/>
          <w:b/>
          <w:lang w:eastAsia="zh-CN"/>
        </w:rPr>
        <w:t xml:space="preserve">, RAN3 discuss whether UE associated signalling or non-UE associated signalling is used for notification of </w:t>
      </w:r>
      <w:proofErr w:type="spellStart"/>
      <w:r w:rsidRPr="00FE6677">
        <w:rPr>
          <w:rFonts w:eastAsiaTheme="minorEastAsia"/>
          <w:b/>
          <w:lang w:eastAsia="zh-CN"/>
        </w:rPr>
        <w:t>QoE</w:t>
      </w:r>
      <w:proofErr w:type="spellEnd"/>
      <w:r w:rsidRPr="00FE6677">
        <w:rPr>
          <w:rFonts w:eastAsiaTheme="minorEastAsia"/>
          <w:b/>
          <w:lang w:eastAsia="zh-CN"/>
        </w:rPr>
        <w:t xml:space="preserve"> configuration received in SN and agree the </w:t>
      </w:r>
      <w:proofErr w:type="spellStart"/>
      <w:r w:rsidRPr="00FE6677">
        <w:rPr>
          <w:rFonts w:eastAsiaTheme="minorEastAsia"/>
          <w:b/>
          <w:lang w:eastAsia="zh-CN"/>
        </w:rPr>
        <w:t>pCR</w:t>
      </w:r>
      <w:proofErr w:type="spellEnd"/>
      <w:r w:rsidRPr="00FE6677">
        <w:rPr>
          <w:rFonts w:eastAsiaTheme="minorEastAsia"/>
          <w:b/>
          <w:lang w:eastAsia="zh-CN"/>
        </w:rPr>
        <w:t xml:space="preserve"> in </w:t>
      </w:r>
      <w:r w:rsidR="006C481F" w:rsidRPr="006C481F">
        <w:rPr>
          <w:rFonts w:eastAsiaTheme="minorEastAsia"/>
          <w:b/>
          <w:lang w:eastAsia="zh-CN"/>
        </w:rPr>
        <w:t>R3-226727</w:t>
      </w:r>
      <w:r w:rsidR="006C481F">
        <w:rPr>
          <w:rFonts w:eastAsiaTheme="minorEastAsia"/>
          <w:b/>
          <w:lang w:eastAsia="zh-CN"/>
        </w:rPr>
        <w:t xml:space="preserve"> </w:t>
      </w:r>
      <w:r w:rsidRPr="00FE6677">
        <w:rPr>
          <w:rFonts w:eastAsiaTheme="minorEastAsia"/>
          <w:b/>
          <w:lang w:eastAsia="zh-CN"/>
        </w:rPr>
        <w:t>according to the agreement.</w:t>
      </w:r>
    </w:p>
    <w:p w:rsidR="00F14DD1" w:rsidRDefault="00043C8B" w:rsidP="00F14DD1">
      <w:pPr>
        <w:pStyle w:val="2"/>
        <w:tabs>
          <w:tab w:val="clear" w:pos="5075"/>
        </w:tabs>
        <w:spacing w:after="240"/>
        <w:ind w:left="142"/>
      </w:pPr>
      <w:proofErr w:type="spellStart"/>
      <w:r>
        <w:t>QoE</w:t>
      </w:r>
      <w:proofErr w:type="spellEnd"/>
      <w:r>
        <w:t xml:space="preserve"> </w:t>
      </w:r>
      <w:r w:rsidR="009244C2">
        <w:t xml:space="preserve">Reporting </w:t>
      </w:r>
      <w:r>
        <w:t>in NR-DC</w:t>
      </w:r>
    </w:p>
    <w:p w:rsidR="009244C2" w:rsidRDefault="000669AB" w:rsidP="009244C2">
      <w:pPr>
        <w:pStyle w:val="FirstChange"/>
        <w:jc w:val="left"/>
        <w:rPr>
          <w:rFonts w:eastAsiaTheme="minorEastAsia"/>
          <w:color w:val="auto"/>
          <w:lang w:eastAsia="zh-CN"/>
        </w:rPr>
      </w:pPr>
      <w:r w:rsidRPr="000669AB">
        <w:rPr>
          <w:rFonts w:eastAsiaTheme="minorEastAsia"/>
          <w:color w:val="auto"/>
          <w:lang w:eastAsia="zh-CN"/>
        </w:rPr>
        <w:t xml:space="preserve">To follow the same principle of MN is in charge of all the </w:t>
      </w:r>
      <w:proofErr w:type="spellStart"/>
      <w:r w:rsidRPr="000669AB">
        <w:rPr>
          <w:rFonts w:eastAsiaTheme="minorEastAsia"/>
          <w:color w:val="auto"/>
          <w:lang w:eastAsia="zh-CN"/>
        </w:rPr>
        <w:t>QoE</w:t>
      </w:r>
      <w:proofErr w:type="spellEnd"/>
      <w:r w:rsidRPr="000669AB">
        <w:rPr>
          <w:rFonts w:eastAsiaTheme="minorEastAsia"/>
          <w:color w:val="auto"/>
          <w:lang w:eastAsia="zh-CN"/>
        </w:rPr>
        <w:t xml:space="preserve"> configuration, we think MN should also be responsible for reporting leg configuration</w:t>
      </w:r>
      <w:r w:rsidR="009244C2" w:rsidRPr="000669AB">
        <w:rPr>
          <w:rFonts w:eastAsiaTheme="minorEastAsia"/>
          <w:color w:val="auto"/>
          <w:lang w:eastAsia="zh-CN"/>
        </w:rPr>
        <w:t>.</w:t>
      </w:r>
      <w:r>
        <w:rPr>
          <w:rFonts w:eastAsiaTheme="minorEastAsia"/>
          <w:color w:val="auto"/>
          <w:lang w:eastAsia="zh-CN"/>
        </w:rPr>
        <w:t xml:space="preserve"> The following scenarios can be considered.</w:t>
      </w:r>
    </w:p>
    <w:p w:rsidR="000669AB" w:rsidRDefault="000669AB" w:rsidP="000669AB">
      <w:pPr>
        <w:pStyle w:val="FirstChange"/>
        <w:numPr>
          <w:ilvl w:val="0"/>
          <w:numId w:val="7"/>
        </w:numPr>
        <w:jc w:val="left"/>
        <w:rPr>
          <w:rFonts w:eastAsiaTheme="minorEastAsia"/>
          <w:color w:val="auto"/>
          <w:lang w:eastAsia="zh-CN"/>
        </w:rPr>
      </w:pPr>
      <w:r>
        <w:rPr>
          <w:rFonts w:eastAsiaTheme="minorEastAsia"/>
          <w:color w:val="auto"/>
          <w:lang w:eastAsia="zh-CN"/>
        </w:rPr>
        <w:t xml:space="preserve">Scenario 1, </w:t>
      </w:r>
      <w:r w:rsidR="009D0A11">
        <w:rPr>
          <w:rFonts w:eastAsiaTheme="minorEastAsia"/>
          <w:color w:val="auto"/>
          <w:lang w:eastAsia="zh-CN"/>
        </w:rPr>
        <w:t xml:space="preserve">if the </w:t>
      </w:r>
      <w:proofErr w:type="spellStart"/>
      <w:r w:rsidR="009D0A11">
        <w:rPr>
          <w:rFonts w:eastAsiaTheme="minorEastAsia"/>
          <w:color w:val="auto"/>
          <w:lang w:eastAsia="zh-CN"/>
        </w:rPr>
        <w:t>QoE</w:t>
      </w:r>
      <w:proofErr w:type="spellEnd"/>
      <w:r w:rsidR="009D0A11">
        <w:rPr>
          <w:rFonts w:eastAsiaTheme="minorEastAsia"/>
          <w:color w:val="auto"/>
          <w:lang w:eastAsia="zh-CN"/>
        </w:rPr>
        <w:t xml:space="preserve"> configuration is for s-based or m-based that received in MN</w:t>
      </w:r>
    </w:p>
    <w:p w:rsidR="009D0A11" w:rsidRPr="000669AB" w:rsidRDefault="009D0A11" w:rsidP="000669AB">
      <w:pPr>
        <w:pStyle w:val="FirstChange"/>
        <w:numPr>
          <w:ilvl w:val="0"/>
          <w:numId w:val="7"/>
        </w:numPr>
        <w:jc w:val="left"/>
        <w:rPr>
          <w:rFonts w:eastAsiaTheme="minorEastAsia"/>
          <w:color w:val="auto"/>
          <w:lang w:eastAsia="zh-CN"/>
        </w:rPr>
      </w:pPr>
      <w:r>
        <w:rPr>
          <w:rFonts w:eastAsiaTheme="minorEastAsia"/>
          <w:color w:val="auto"/>
          <w:lang w:eastAsia="zh-CN"/>
        </w:rPr>
        <w:t xml:space="preserve">Scenario 2, if the </w:t>
      </w:r>
      <w:proofErr w:type="spellStart"/>
      <w:r>
        <w:rPr>
          <w:rFonts w:eastAsiaTheme="minorEastAsia"/>
          <w:color w:val="auto"/>
          <w:lang w:eastAsia="zh-CN"/>
        </w:rPr>
        <w:t>QoE</w:t>
      </w:r>
      <w:proofErr w:type="spellEnd"/>
      <w:r>
        <w:rPr>
          <w:rFonts w:eastAsiaTheme="minorEastAsia"/>
          <w:color w:val="auto"/>
          <w:lang w:eastAsia="zh-CN"/>
        </w:rPr>
        <w:t xml:space="preserve"> configuration is for m-based that received in SN</w:t>
      </w:r>
    </w:p>
    <w:p w:rsidR="009D0A11" w:rsidRDefault="009D0A11" w:rsidP="00043C8B">
      <w:pPr>
        <w:rPr>
          <w:lang w:eastAsia="zh-CN"/>
        </w:rPr>
      </w:pPr>
      <w:r>
        <w:rPr>
          <w:lang w:eastAsia="zh-CN"/>
        </w:rPr>
        <w:t xml:space="preserve">For scenario 1, the </w:t>
      </w:r>
      <w:proofErr w:type="spellStart"/>
      <w:r>
        <w:rPr>
          <w:lang w:eastAsia="zh-CN"/>
        </w:rPr>
        <w:t>signlling</w:t>
      </w:r>
      <w:proofErr w:type="spellEnd"/>
      <w:r>
        <w:rPr>
          <w:lang w:eastAsia="zh-CN"/>
        </w:rPr>
        <w:t xml:space="preserve"> flow can be as follows:</w:t>
      </w:r>
    </w:p>
    <w:p w:rsidR="009D0A11" w:rsidRDefault="009D0A11" w:rsidP="009D0A11">
      <w:pPr>
        <w:jc w:val="center"/>
      </w:pPr>
      <w:r>
        <w:object w:dxaOrig="10431" w:dyaOrig="6530">
          <v:shape id="_x0000_i1027" type="#_x0000_t75" style="width:398.1pt;height:249.1pt" o:ole="">
            <v:imagedata r:id="rId12" o:title=""/>
          </v:shape>
          <o:OLEObject Type="Embed" ProgID="Visio.Drawing.15" ShapeID="_x0000_i1027" DrawAspect="Content" ObjectID="_1729077436" r:id="rId13"/>
        </w:object>
      </w:r>
    </w:p>
    <w:p w:rsidR="009D0A11" w:rsidRDefault="009D0A11" w:rsidP="009D0A11">
      <w:pPr>
        <w:rPr>
          <w:lang w:eastAsia="zh-CN"/>
        </w:rPr>
      </w:pPr>
      <w:r>
        <w:rPr>
          <w:lang w:eastAsia="zh-CN"/>
        </w:rPr>
        <w:t xml:space="preserve">Step 1, if a </w:t>
      </w:r>
      <w:proofErr w:type="spellStart"/>
      <w:r>
        <w:rPr>
          <w:lang w:eastAsia="zh-CN"/>
        </w:rPr>
        <w:t>QoE</w:t>
      </w:r>
      <w:proofErr w:type="spellEnd"/>
      <w:r>
        <w:rPr>
          <w:lang w:eastAsia="zh-CN"/>
        </w:rPr>
        <w:t xml:space="preserve"> configuration from CN and MN is sent to UE, the MN notifies the SN </w:t>
      </w:r>
      <w:r w:rsidR="0090394D">
        <w:rPr>
          <w:lang w:eastAsia="zh-CN"/>
        </w:rPr>
        <w:t xml:space="preserve">the configured UE APP ID and the corresponding MCE address. </w:t>
      </w:r>
    </w:p>
    <w:p w:rsidR="0090394D" w:rsidRDefault="0090394D" w:rsidP="009D0A11">
      <w:pPr>
        <w:rPr>
          <w:lang w:eastAsia="zh-CN"/>
        </w:rPr>
      </w:pPr>
      <w:r>
        <w:rPr>
          <w:lang w:eastAsia="zh-CN"/>
        </w:rPr>
        <w:t xml:space="preserve">Step 2, if SN decides to establish SRB for </w:t>
      </w:r>
      <w:proofErr w:type="spellStart"/>
      <w:r>
        <w:rPr>
          <w:lang w:eastAsia="zh-CN"/>
        </w:rPr>
        <w:t>QoE</w:t>
      </w:r>
      <w:proofErr w:type="spellEnd"/>
      <w:r>
        <w:rPr>
          <w:lang w:eastAsia="zh-CN"/>
        </w:rPr>
        <w:t xml:space="preserve"> reporting between UE and SN, SN response MN the indication of SRB setup for </w:t>
      </w:r>
      <w:proofErr w:type="spellStart"/>
      <w:r>
        <w:rPr>
          <w:lang w:eastAsia="zh-CN"/>
        </w:rPr>
        <w:t>QoE</w:t>
      </w:r>
      <w:proofErr w:type="spellEnd"/>
      <w:r>
        <w:rPr>
          <w:lang w:eastAsia="zh-CN"/>
        </w:rPr>
        <w:t xml:space="preserve"> reporting and including the allowed UE APP ID optionally.</w:t>
      </w:r>
    </w:p>
    <w:p w:rsidR="0090394D" w:rsidRDefault="0090394D" w:rsidP="009D0A11">
      <w:pPr>
        <w:rPr>
          <w:lang w:eastAsia="zh-CN"/>
        </w:rPr>
      </w:pPr>
      <w:r>
        <w:rPr>
          <w:lang w:eastAsia="zh-CN"/>
        </w:rPr>
        <w:t xml:space="preserve">Step 3, after receiving the indication of SRB setup from SN, MN decide the </w:t>
      </w:r>
      <w:proofErr w:type="spellStart"/>
      <w:r>
        <w:rPr>
          <w:lang w:eastAsia="zh-CN"/>
        </w:rPr>
        <w:t>QoE</w:t>
      </w:r>
      <w:proofErr w:type="spellEnd"/>
      <w:r>
        <w:rPr>
          <w:lang w:eastAsia="zh-CN"/>
        </w:rPr>
        <w:t xml:space="preserve"> reporting leg can send the reporting leg configuration or update to UE.</w:t>
      </w:r>
    </w:p>
    <w:p w:rsidR="0090394D" w:rsidRDefault="0090394D" w:rsidP="009D0A11">
      <w:pPr>
        <w:rPr>
          <w:lang w:eastAsia="zh-CN"/>
        </w:rPr>
      </w:pPr>
      <w:r>
        <w:rPr>
          <w:lang w:eastAsia="zh-CN"/>
        </w:rPr>
        <w:t xml:space="preserve">Step 4, UE send the </w:t>
      </w:r>
      <w:proofErr w:type="spellStart"/>
      <w:r>
        <w:rPr>
          <w:lang w:eastAsia="zh-CN"/>
        </w:rPr>
        <w:t>QoE</w:t>
      </w:r>
      <w:proofErr w:type="spellEnd"/>
      <w:r>
        <w:rPr>
          <w:lang w:eastAsia="zh-CN"/>
        </w:rPr>
        <w:t xml:space="preserve"> reports according to the leg configuration or update in step 3.</w:t>
      </w:r>
    </w:p>
    <w:p w:rsidR="0090394D" w:rsidRDefault="0090394D" w:rsidP="009D0A11">
      <w:pPr>
        <w:rPr>
          <w:lang w:eastAsia="zh-CN"/>
        </w:rPr>
      </w:pPr>
      <w:r>
        <w:rPr>
          <w:lang w:eastAsia="zh-CN"/>
        </w:rPr>
        <w:t xml:space="preserve">For scenario 2, the </w:t>
      </w:r>
      <w:proofErr w:type="spellStart"/>
      <w:r>
        <w:rPr>
          <w:lang w:eastAsia="zh-CN"/>
        </w:rPr>
        <w:t>signlling</w:t>
      </w:r>
      <w:proofErr w:type="spellEnd"/>
      <w:r>
        <w:rPr>
          <w:lang w:eastAsia="zh-CN"/>
        </w:rPr>
        <w:t xml:space="preserve"> flow can be as follows:</w:t>
      </w:r>
    </w:p>
    <w:p w:rsidR="0090394D" w:rsidRDefault="0090394D" w:rsidP="009D0A11">
      <w:pPr>
        <w:rPr>
          <w:lang w:eastAsia="zh-CN"/>
        </w:rPr>
      </w:pPr>
      <w:r>
        <w:object w:dxaOrig="10431" w:dyaOrig="6530">
          <v:shape id="_x0000_i1028" type="#_x0000_t75" style="width:367.3pt;height:229.5pt" o:ole="">
            <v:imagedata r:id="rId14" o:title=""/>
          </v:shape>
          <o:OLEObject Type="Embed" ProgID="Visio.Drawing.15" ShapeID="_x0000_i1028" DrawAspect="Content" ObjectID="_1729077437" r:id="rId15"/>
        </w:object>
      </w:r>
    </w:p>
    <w:p w:rsidR="009D0A11" w:rsidRDefault="0090394D" w:rsidP="00043C8B">
      <w:pPr>
        <w:rPr>
          <w:lang w:eastAsia="zh-CN"/>
        </w:rPr>
      </w:pPr>
      <w:r>
        <w:rPr>
          <w:lang w:eastAsia="zh-CN"/>
        </w:rPr>
        <w:t xml:space="preserve">Step 1, if SN decide to send </w:t>
      </w:r>
      <w:proofErr w:type="spellStart"/>
      <w:r>
        <w:rPr>
          <w:lang w:eastAsia="zh-CN"/>
        </w:rPr>
        <w:t>QoE</w:t>
      </w:r>
      <w:proofErr w:type="spellEnd"/>
      <w:r>
        <w:rPr>
          <w:lang w:eastAsia="zh-CN"/>
        </w:rPr>
        <w:t xml:space="preserve"> configuration to MN, it can indicate the MN whether the SRB for </w:t>
      </w:r>
      <w:proofErr w:type="spellStart"/>
      <w:r>
        <w:rPr>
          <w:lang w:eastAsia="zh-CN"/>
        </w:rPr>
        <w:t>QoE</w:t>
      </w:r>
      <w:proofErr w:type="spellEnd"/>
      <w:r>
        <w:rPr>
          <w:lang w:eastAsia="zh-CN"/>
        </w:rPr>
        <w:t xml:space="preserve"> reporting is setup or not.</w:t>
      </w:r>
    </w:p>
    <w:p w:rsidR="0090394D" w:rsidRDefault="0090394D" w:rsidP="0090394D">
      <w:pPr>
        <w:rPr>
          <w:lang w:eastAsia="zh-CN"/>
        </w:rPr>
      </w:pPr>
      <w:r>
        <w:rPr>
          <w:lang w:eastAsia="zh-CN"/>
        </w:rPr>
        <w:t xml:space="preserve">Step2, after receiving the indication of SRB setup from SN, MN decide the </w:t>
      </w:r>
      <w:proofErr w:type="spellStart"/>
      <w:r>
        <w:rPr>
          <w:lang w:eastAsia="zh-CN"/>
        </w:rPr>
        <w:t>QoE</w:t>
      </w:r>
      <w:proofErr w:type="spellEnd"/>
      <w:r>
        <w:rPr>
          <w:lang w:eastAsia="zh-CN"/>
        </w:rPr>
        <w:t xml:space="preserve"> reporting leg can send the reporting leg configuration or update to UE.</w:t>
      </w:r>
    </w:p>
    <w:p w:rsidR="0090394D" w:rsidRDefault="0090394D" w:rsidP="0090394D">
      <w:pPr>
        <w:rPr>
          <w:lang w:eastAsia="zh-CN"/>
        </w:rPr>
      </w:pPr>
      <w:r>
        <w:rPr>
          <w:lang w:eastAsia="zh-CN"/>
        </w:rPr>
        <w:t xml:space="preserve">Step 3, UE send the </w:t>
      </w:r>
      <w:proofErr w:type="spellStart"/>
      <w:r>
        <w:rPr>
          <w:lang w:eastAsia="zh-CN"/>
        </w:rPr>
        <w:t>QoE</w:t>
      </w:r>
      <w:proofErr w:type="spellEnd"/>
      <w:r>
        <w:rPr>
          <w:lang w:eastAsia="zh-CN"/>
        </w:rPr>
        <w:t xml:space="preserve"> reports according to the leg configuration or update in step 2.</w:t>
      </w:r>
    </w:p>
    <w:p w:rsidR="0090394D" w:rsidRDefault="0090394D" w:rsidP="0090394D">
      <w:pPr>
        <w:rPr>
          <w:lang w:eastAsia="zh-CN"/>
        </w:rPr>
      </w:pPr>
    </w:p>
    <w:p w:rsidR="0090394D" w:rsidRPr="00502458" w:rsidRDefault="0090394D" w:rsidP="0090394D">
      <w:pPr>
        <w:rPr>
          <w:b/>
          <w:lang w:eastAsia="zh-CN"/>
        </w:rPr>
      </w:pPr>
      <w:r w:rsidRPr="00502458">
        <w:rPr>
          <w:b/>
          <w:lang w:eastAsia="zh-CN"/>
        </w:rPr>
        <w:t>Proposal</w:t>
      </w:r>
      <w:r w:rsidR="001624E1">
        <w:rPr>
          <w:b/>
          <w:lang w:eastAsia="zh-CN"/>
        </w:rPr>
        <w:t xml:space="preserve"> 5</w:t>
      </w:r>
      <w:r w:rsidRPr="00502458">
        <w:rPr>
          <w:b/>
          <w:lang w:eastAsia="zh-CN"/>
        </w:rPr>
        <w:t xml:space="preserve">, </w:t>
      </w:r>
      <w:bookmarkStart w:id="2" w:name="_Hlk118454652"/>
      <w:r w:rsidRPr="00502458">
        <w:rPr>
          <w:b/>
          <w:lang w:eastAsia="zh-CN"/>
        </w:rPr>
        <w:t xml:space="preserve">MN should send the UE APP ID and the corresponding MCE address to SN if MN want SN to setup the SRB for </w:t>
      </w:r>
      <w:proofErr w:type="spellStart"/>
      <w:r w:rsidRPr="00502458">
        <w:rPr>
          <w:b/>
          <w:lang w:eastAsia="zh-CN"/>
        </w:rPr>
        <w:t>QoE</w:t>
      </w:r>
      <w:proofErr w:type="spellEnd"/>
      <w:r w:rsidRPr="00502458">
        <w:rPr>
          <w:b/>
          <w:lang w:eastAsia="zh-CN"/>
        </w:rPr>
        <w:t xml:space="preserve"> reporting.</w:t>
      </w:r>
    </w:p>
    <w:p w:rsidR="0090394D" w:rsidRPr="00502458" w:rsidRDefault="0090394D" w:rsidP="0090394D">
      <w:pPr>
        <w:rPr>
          <w:b/>
          <w:lang w:eastAsia="zh-CN"/>
        </w:rPr>
      </w:pPr>
      <w:r w:rsidRPr="00502458">
        <w:rPr>
          <w:b/>
          <w:lang w:eastAsia="zh-CN"/>
        </w:rPr>
        <w:t>Proposal</w:t>
      </w:r>
      <w:r w:rsidR="001624E1">
        <w:rPr>
          <w:b/>
          <w:lang w:eastAsia="zh-CN"/>
        </w:rPr>
        <w:t xml:space="preserve"> 6</w:t>
      </w:r>
      <w:r w:rsidR="00DD76E0">
        <w:rPr>
          <w:b/>
          <w:lang w:eastAsia="zh-CN"/>
        </w:rPr>
        <w:t>,</w:t>
      </w:r>
      <w:r w:rsidRPr="00502458">
        <w:rPr>
          <w:b/>
          <w:lang w:eastAsia="zh-CN"/>
        </w:rPr>
        <w:t xml:space="preserve"> SN should notify MN whether the SRB for </w:t>
      </w:r>
      <w:proofErr w:type="spellStart"/>
      <w:r w:rsidRPr="00502458">
        <w:rPr>
          <w:b/>
          <w:lang w:eastAsia="zh-CN"/>
        </w:rPr>
        <w:t>QoE</w:t>
      </w:r>
      <w:proofErr w:type="spellEnd"/>
      <w:r w:rsidRPr="00502458">
        <w:rPr>
          <w:b/>
          <w:lang w:eastAsia="zh-CN"/>
        </w:rPr>
        <w:t xml:space="preserve"> reporting between UE and SN is setup or not.</w:t>
      </w:r>
    </w:p>
    <w:bookmarkEnd w:id="2"/>
    <w:p w:rsidR="0090394D" w:rsidRPr="001624E1" w:rsidRDefault="0090394D" w:rsidP="00043C8B">
      <w:pPr>
        <w:rPr>
          <w:b/>
          <w:lang w:eastAsia="zh-CN"/>
        </w:rPr>
      </w:pPr>
      <w:r w:rsidRPr="00502458">
        <w:rPr>
          <w:b/>
          <w:lang w:eastAsia="zh-CN"/>
        </w:rPr>
        <w:t>Proposal</w:t>
      </w:r>
      <w:r w:rsidR="001624E1">
        <w:rPr>
          <w:b/>
          <w:lang w:eastAsia="zh-CN"/>
        </w:rPr>
        <w:t xml:space="preserve"> 7</w:t>
      </w:r>
      <w:r w:rsidRPr="00502458">
        <w:rPr>
          <w:b/>
          <w:lang w:eastAsia="zh-CN"/>
        </w:rPr>
        <w:t>, MN is responsible to decide the leg configuration and update.</w:t>
      </w:r>
    </w:p>
    <w:p w:rsidR="005A12B0" w:rsidRDefault="009244C2" w:rsidP="005A12B0">
      <w:pPr>
        <w:pStyle w:val="2"/>
        <w:tabs>
          <w:tab w:val="clear" w:pos="5075"/>
        </w:tabs>
        <w:spacing w:after="240"/>
        <w:ind w:left="142"/>
      </w:pPr>
      <w:proofErr w:type="spellStart"/>
      <w:r>
        <w:t>RVQoE</w:t>
      </w:r>
      <w:proofErr w:type="spellEnd"/>
      <w:r>
        <w:t xml:space="preserve"> </w:t>
      </w:r>
      <w:r w:rsidR="00502458">
        <w:t xml:space="preserve">Configuration and reporting </w:t>
      </w:r>
      <w:r>
        <w:t>in NR-DC</w:t>
      </w:r>
    </w:p>
    <w:p w:rsidR="00502458" w:rsidRDefault="00502458" w:rsidP="005A12B0">
      <w:pPr>
        <w:rPr>
          <w:lang w:eastAsia="zh-CN"/>
        </w:rPr>
      </w:pPr>
      <w:r>
        <w:rPr>
          <w:lang w:eastAsia="zh-CN"/>
        </w:rPr>
        <w:t xml:space="preserve">For </w:t>
      </w:r>
      <w:proofErr w:type="spellStart"/>
      <w:r>
        <w:rPr>
          <w:lang w:eastAsia="zh-CN"/>
        </w:rPr>
        <w:t>RVQoE</w:t>
      </w:r>
      <w:proofErr w:type="spellEnd"/>
      <w:r>
        <w:rPr>
          <w:lang w:eastAsia="zh-CN"/>
        </w:rPr>
        <w:t xml:space="preserve"> configuration in NR-DC, we think both MN and SN can notify their interests to each other, however, the detail signalling should be discussed based on the legacy </w:t>
      </w:r>
      <w:proofErr w:type="spellStart"/>
      <w:r>
        <w:rPr>
          <w:lang w:eastAsia="zh-CN"/>
        </w:rPr>
        <w:t>Q</w:t>
      </w:r>
      <w:r w:rsidRPr="00502458">
        <w:rPr>
          <w:rFonts w:hint="eastAsia"/>
          <w:lang w:eastAsia="zh-CN"/>
        </w:rPr>
        <w:t>o</w:t>
      </w:r>
      <w:r w:rsidRPr="00502458">
        <w:rPr>
          <w:lang w:eastAsia="zh-CN"/>
        </w:rPr>
        <w:t>E</w:t>
      </w:r>
      <w:proofErr w:type="spellEnd"/>
      <w:r w:rsidRPr="00502458">
        <w:rPr>
          <w:lang w:eastAsia="zh-CN"/>
        </w:rPr>
        <w:t xml:space="preserve"> </w:t>
      </w:r>
      <w:r w:rsidRPr="00502458">
        <w:rPr>
          <w:rFonts w:hint="eastAsia"/>
          <w:lang w:eastAsia="zh-CN"/>
        </w:rPr>
        <w:t>con</w:t>
      </w:r>
      <w:r w:rsidRPr="00502458">
        <w:rPr>
          <w:lang w:eastAsia="zh-CN"/>
        </w:rPr>
        <w:t>figuration</w:t>
      </w:r>
      <w:r>
        <w:rPr>
          <w:lang w:eastAsia="zh-CN"/>
        </w:rPr>
        <w:t xml:space="preserve"> in NR-DC, so we prefer to discuss </w:t>
      </w:r>
      <w:proofErr w:type="spellStart"/>
      <w:r>
        <w:rPr>
          <w:lang w:eastAsia="zh-CN"/>
        </w:rPr>
        <w:t>RVQoE</w:t>
      </w:r>
      <w:proofErr w:type="spellEnd"/>
      <w:r>
        <w:rPr>
          <w:lang w:eastAsia="zh-CN"/>
        </w:rPr>
        <w:t xml:space="preserve"> configuration later when the mechanism for legacy </w:t>
      </w:r>
      <w:proofErr w:type="spellStart"/>
      <w:r>
        <w:rPr>
          <w:lang w:eastAsia="zh-CN"/>
        </w:rPr>
        <w:t>QoE</w:t>
      </w:r>
      <w:proofErr w:type="spellEnd"/>
      <w:r>
        <w:rPr>
          <w:lang w:eastAsia="zh-CN"/>
        </w:rPr>
        <w:t xml:space="preserve"> configuration in NR-DC is clear</w:t>
      </w:r>
      <w:r w:rsidRPr="00502458">
        <w:rPr>
          <w:lang w:eastAsia="zh-CN"/>
        </w:rPr>
        <w:t>.</w:t>
      </w:r>
    </w:p>
    <w:p w:rsidR="00502458" w:rsidRPr="006C481F" w:rsidRDefault="00502458" w:rsidP="005A12B0">
      <w:pPr>
        <w:rPr>
          <w:b/>
          <w:lang w:eastAsia="zh-CN"/>
        </w:rPr>
      </w:pPr>
      <w:r w:rsidRPr="006C481F">
        <w:rPr>
          <w:b/>
          <w:lang w:eastAsia="zh-CN"/>
        </w:rPr>
        <w:t>Proposal</w:t>
      </w:r>
      <w:r w:rsidR="006C481F">
        <w:rPr>
          <w:b/>
          <w:lang w:eastAsia="zh-CN"/>
        </w:rPr>
        <w:t xml:space="preserve"> 8</w:t>
      </w:r>
      <w:r w:rsidRPr="006C481F">
        <w:rPr>
          <w:b/>
          <w:lang w:eastAsia="zh-CN"/>
        </w:rPr>
        <w:t xml:space="preserve">, RAN3 discuss the </w:t>
      </w:r>
      <w:proofErr w:type="spellStart"/>
      <w:r w:rsidRPr="006C481F">
        <w:rPr>
          <w:b/>
          <w:lang w:eastAsia="zh-CN"/>
        </w:rPr>
        <w:t>RVQoE</w:t>
      </w:r>
      <w:proofErr w:type="spellEnd"/>
      <w:r w:rsidRPr="006C481F">
        <w:rPr>
          <w:b/>
          <w:lang w:eastAsia="zh-CN"/>
        </w:rPr>
        <w:t xml:space="preserve"> configuration in NR-DC when basic solution for legacy </w:t>
      </w:r>
      <w:proofErr w:type="spellStart"/>
      <w:r w:rsidRPr="006C481F">
        <w:rPr>
          <w:b/>
          <w:lang w:eastAsia="zh-CN"/>
        </w:rPr>
        <w:t>QoE</w:t>
      </w:r>
      <w:proofErr w:type="spellEnd"/>
      <w:r w:rsidRPr="006C481F">
        <w:rPr>
          <w:b/>
          <w:lang w:eastAsia="zh-CN"/>
        </w:rPr>
        <w:t xml:space="preserve"> configuration in NR-DC is clear</w:t>
      </w:r>
      <w:r w:rsidR="006C481F">
        <w:rPr>
          <w:b/>
          <w:lang w:eastAsia="zh-CN"/>
        </w:rPr>
        <w:t>.</w:t>
      </w:r>
    </w:p>
    <w:p w:rsidR="00502458" w:rsidRDefault="00502458" w:rsidP="005A12B0">
      <w:pPr>
        <w:rPr>
          <w:lang w:eastAsia="zh-CN"/>
        </w:rPr>
      </w:pPr>
      <w:r>
        <w:rPr>
          <w:lang w:eastAsia="zh-CN"/>
        </w:rPr>
        <w:t xml:space="preserve">For </w:t>
      </w:r>
      <w:proofErr w:type="spellStart"/>
      <w:r>
        <w:rPr>
          <w:lang w:eastAsia="zh-CN"/>
        </w:rPr>
        <w:t>RVQoE</w:t>
      </w:r>
      <w:proofErr w:type="spellEnd"/>
      <w:r>
        <w:rPr>
          <w:lang w:eastAsia="zh-CN"/>
        </w:rPr>
        <w:t xml:space="preserve"> reporting, one issue had been raised in the last meeting, </w:t>
      </w:r>
      <w:r w:rsidR="0064392C">
        <w:rPr>
          <w:lang w:eastAsia="zh-CN"/>
        </w:rPr>
        <w:t xml:space="preserve">which is how to </w:t>
      </w:r>
      <w:r w:rsidR="0064392C" w:rsidRPr="00224B22">
        <w:rPr>
          <w:rFonts w:ascii="Calibri" w:hAnsi="Calibri" w:cs="Calibri"/>
          <w:i/>
          <w:iCs/>
          <w:color w:val="00B050"/>
          <w:kern w:val="2"/>
          <w:sz w:val="16"/>
          <w:szCs w:val="16"/>
        </w:rPr>
        <w:t xml:space="preserve">ensure that the </w:t>
      </w:r>
      <w:proofErr w:type="spellStart"/>
      <w:r w:rsidR="0064392C" w:rsidRPr="00224B22">
        <w:rPr>
          <w:rFonts w:ascii="Calibri" w:hAnsi="Calibri" w:cs="Calibri"/>
          <w:i/>
          <w:iCs/>
          <w:color w:val="00B050"/>
          <w:kern w:val="2"/>
          <w:sz w:val="16"/>
          <w:szCs w:val="16"/>
        </w:rPr>
        <w:t>RVQoE</w:t>
      </w:r>
      <w:proofErr w:type="spellEnd"/>
      <w:r w:rsidR="0064392C" w:rsidRPr="00224B22">
        <w:rPr>
          <w:rFonts w:ascii="Calibri" w:hAnsi="Calibri" w:cs="Calibri"/>
          <w:i/>
          <w:iCs/>
          <w:color w:val="00B050"/>
          <w:kern w:val="2"/>
          <w:sz w:val="16"/>
          <w:szCs w:val="16"/>
        </w:rPr>
        <w:t xml:space="preserve"> report is sent to the node(s) that provide the bearer(s) associated to the corresponding </w:t>
      </w:r>
      <w:proofErr w:type="spellStart"/>
      <w:r w:rsidR="0064392C" w:rsidRPr="00224B22">
        <w:rPr>
          <w:rFonts w:ascii="Calibri" w:hAnsi="Calibri" w:cs="Calibri"/>
          <w:i/>
          <w:iCs/>
          <w:color w:val="00B050"/>
          <w:kern w:val="2"/>
          <w:sz w:val="16"/>
          <w:szCs w:val="16"/>
        </w:rPr>
        <w:t>RVQoE</w:t>
      </w:r>
      <w:proofErr w:type="spellEnd"/>
      <w:r w:rsidR="0064392C" w:rsidRPr="00224B22">
        <w:rPr>
          <w:rFonts w:ascii="Calibri" w:hAnsi="Calibri" w:cs="Calibri"/>
          <w:i/>
          <w:iCs/>
          <w:color w:val="00B050"/>
          <w:kern w:val="2"/>
          <w:sz w:val="16"/>
          <w:szCs w:val="16"/>
        </w:rPr>
        <w:t xml:space="preserve"> measurement result in the </w:t>
      </w:r>
      <w:proofErr w:type="spellStart"/>
      <w:r w:rsidR="0064392C" w:rsidRPr="00224B22">
        <w:rPr>
          <w:rFonts w:ascii="Calibri" w:hAnsi="Calibri" w:cs="Calibri"/>
          <w:i/>
          <w:iCs/>
          <w:color w:val="00B050"/>
          <w:kern w:val="2"/>
          <w:sz w:val="16"/>
          <w:szCs w:val="16"/>
        </w:rPr>
        <w:t>RVQoE</w:t>
      </w:r>
      <w:proofErr w:type="spellEnd"/>
      <w:r w:rsidR="0064392C" w:rsidRPr="00224B22">
        <w:rPr>
          <w:rFonts w:ascii="Calibri" w:hAnsi="Calibri" w:cs="Calibri"/>
          <w:i/>
          <w:iCs/>
          <w:color w:val="00B050"/>
          <w:kern w:val="2"/>
          <w:sz w:val="16"/>
          <w:szCs w:val="16"/>
        </w:rPr>
        <w:t xml:space="preserve"> report.</w:t>
      </w:r>
    </w:p>
    <w:p w:rsidR="00502458" w:rsidRDefault="0064392C" w:rsidP="005A12B0">
      <w:pPr>
        <w:rPr>
          <w:lang w:eastAsia="zh-CN"/>
        </w:rPr>
      </w:pPr>
      <w:r>
        <w:rPr>
          <w:lang w:eastAsia="zh-CN"/>
        </w:rPr>
        <w:t xml:space="preserve">According to TS 37.320[2], the </w:t>
      </w:r>
      <w:r w:rsidR="00AC247B">
        <w:rPr>
          <w:lang w:eastAsia="zh-CN"/>
        </w:rPr>
        <w:t>bearer type</w:t>
      </w:r>
      <w:r w:rsidR="001F5F3F">
        <w:rPr>
          <w:lang w:eastAsia="zh-CN"/>
        </w:rPr>
        <w:t>s</w:t>
      </w:r>
      <w:r w:rsidR="00AC247B">
        <w:rPr>
          <w:lang w:eastAsia="zh-CN"/>
        </w:rPr>
        <w:t xml:space="preserve"> can be as</w:t>
      </w:r>
      <w:r w:rsidR="001F5F3F">
        <w:rPr>
          <w:lang w:eastAsia="zh-CN"/>
        </w:rPr>
        <w:t xml:space="preserve"> follows from UE side and network side.</w:t>
      </w:r>
    </w:p>
    <w:p w:rsidR="001F5F3F" w:rsidRPr="004D1A72" w:rsidRDefault="001F5F3F" w:rsidP="001F5F3F">
      <w:pPr>
        <w:pStyle w:val="TH"/>
      </w:pPr>
      <w:r w:rsidRPr="004D1A72">
        <w:object w:dxaOrig="4404" w:dyaOrig="3492">
          <v:shape id="_x0000_i1029" type="#_x0000_t75" style="width:220.6pt;height:174.8pt" o:ole="">
            <v:imagedata r:id="rId16" o:title=""/>
          </v:shape>
          <o:OLEObject Type="Embed" ProgID="Visio.Drawing.15" ShapeID="_x0000_i1029" DrawAspect="Content" ObjectID="_1729077438" r:id="rId17"/>
        </w:object>
      </w:r>
    </w:p>
    <w:p w:rsidR="001F5F3F" w:rsidRPr="004D1A72" w:rsidRDefault="001F5F3F" w:rsidP="001F5F3F">
      <w:pPr>
        <w:pStyle w:val="TF"/>
      </w:pPr>
      <w:r w:rsidRPr="004D1A72">
        <w:t>Figure 4.2.2-2: Radio Protocol Architecture for MCG, SCG and split bearers from a UE perspective in MR-DC with 5GC (NGEN-DC, NE-DC and NR-DC).</w:t>
      </w:r>
    </w:p>
    <w:p w:rsidR="001F5F3F" w:rsidRPr="004D1A72" w:rsidRDefault="001F5F3F" w:rsidP="001F5F3F">
      <w:pPr>
        <w:pStyle w:val="TH"/>
      </w:pPr>
      <w:r w:rsidRPr="004D1A72">
        <w:object w:dxaOrig="7837" w:dyaOrig="4669">
          <v:shape id="_x0000_i1030" type="#_x0000_t75" style="width:470.1pt;height:279.9pt" o:ole="">
            <v:imagedata r:id="rId18" o:title=""/>
          </v:shape>
          <o:OLEObject Type="Embed" ProgID="Visio.Drawing.11" ShapeID="_x0000_i1030" DrawAspect="Content" ObjectID="_1729077439" r:id="rId19"/>
        </w:object>
      </w:r>
    </w:p>
    <w:p w:rsidR="001F5F3F" w:rsidRPr="004D1A72" w:rsidRDefault="001F5F3F" w:rsidP="001F5F3F">
      <w:pPr>
        <w:pStyle w:val="TF"/>
      </w:pPr>
      <w:r w:rsidRPr="004D1A72">
        <w:t>Figure 4.2.2-4: Network side protocol termination options for MCG, SCG and split bearers in MR-DC with 5GC (NGEN-DC, NE-DC and NR-DC).</w:t>
      </w:r>
    </w:p>
    <w:p w:rsidR="001F5F3F" w:rsidRDefault="001F5F3F" w:rsidP="005A12B0">
      <w:pPr>
        <w:rPr>
          <w:lang w:eastAsia="zh-CN"/>
        </w:rPr>
      </w:pPr>
      <w:r>
        <w:rPr>
          <w:lang w:eastAsia="zh-CN"/>
        </w:rPr>
        <w:t xml:space="preserve">It is possible that MN receives the </w:t>
      </w:r>
      <w:proofErr w:type="spellStart"/>
      <w:r>
        <w:rPr>
          <w:lang w:eastAsia="zh-CN"/>
        </w:rPr>
        <w:t>RVQoE</w:t>
      </w:r>
      <w:proofErr w:type="spellEnd"/>
      <w:r>
        <w:rPr>
          <w:lang w:eastAsia="zh-CN"/>
        </w:rPr>
        <w:t xml:space="preserve"> report with QoS flow ID assigned by MN while the application data go through SCG bearer or split bearer, which means in some cases, MN need to read the </w:t>
      </w:r>
      <w:proofErr w:type="spellStart"/>
      <w:r>
        <w:rPr>
          <w:lang w:eastAsia="zh-CN"/>
        </w:rPr>
        <w:t>RVQoE</w:t>
      </w:r>
      <w:proofErr w:type="spellEnd"/>
      <w:r>
        <w:rPr>
          <w:lang w:eastAsia="zh-CN"/>
        </w:rPr>
        <w:t xml:space="preserve"> report, while in some cases MN don’t need to read the </w:t>
      </w:r>
      <w:proofErr w:type="spellStart"/>
      <w:r>
        <w:rPr>
          <w:lang w:eastAsia="zh-CN"/>
        </w:rPr>
        <w:t>RVQoE</w:t>
      </w:r>
      <w:proofErr w:type="spellEnd"/>
      <w:r>
        <w:rPr>
          <w:lang w:eastAsia="zh-CN"/>
        </w:rPr>
        <w:t xml:space="preserve"> report and it just forward the </w:t>
      </w:r>
      <w:proofErr w:type="spellStart"/>
      <w:r>
        <w:rPr>
          <w:lang w:eastAsia="zh-CN"/>
        </w:rPr>
        <w:t>RVQoE</w:t>
      </w:r>
      <w:proofErr w:type="spellEnd"/>
      <w:r>
        <w:rPr>
          <w:lang w:eastAsia="zh-CN"/>
        </w:rPr>
        <w:t xml:space="preserve"> report to SN, and in some cases MN need read the </w:t>
      </w:r>
      <w:proofErr w:type="spellStart"/>
      <w:r>
        <w:rPr>
          <w:lang w:eastAsia="zh-CN"/>
        </w:rPr>
        <w:t>RVQoE</w:t>
      </w:r>
      <w:proofErr w:type="spellEnd"/>
      <w:r>
        <w:rPr>
          <w:lang w:eastAsia="zh-CN"/>
        </w:rPr>
        <w:t xml:space="preserve"> report as well as forward the </w:t>
      </w:r>
      <w:proofErr w:type="spellStart"/>
      <w:r>
        <w:rPr>
          <w:lang w:eastAsia="zh-CN"/>
        </w:rPr>
        <w:t>RVQoE</w:t>
      </w:r>
      <w:proofErr w:type="spellEnd"/>
      <w:r>
        <w:rPr>
          <w:lang w:eastAsia="zh-CN"/>
        </w:rPr>
        <w:t xml:space="preserve"> report to SN. The same issue will be happened in SN.</w:t>
      </w:r>
    </w:p>
    <w:p w:rsidR="001F5F3F" w:rsidRDefault="001F5F3F" w:rsidP="005A12B0">
      <w:pPr>
        <w:rPr>
          <w:lang w:eastAsia="zh-CN"/>
        </w:rPr>
      </w:pPr>
      <w:r>
        <w:rPr>
          <w:lang w:eastAsia="zh-CN"/>
        </w:rPr>
        <w:t xml:space="preserve">In addition, according to TS 23.501, </w:t>
      </w:r>
      <w:r w:rsidR="00A6086B">
        <w:rPr>
          <w:lang w:eastAsia="zh-CN"/>
        </w:rPr>
        <w:t>“</w:t>
      </w:r>
      <w:r w:rsidR="00A6086B" w:rsidRPr="00A6086B">
        <w:rPr>
          <w:i/>
          <w:lang w:eastAsia="zh-CN"/>
        </w:rPr>
        <w:t xml:space="preserve">The </w:t>
      </w:r>
      <w:r w:rsidR="00A6086B" w:rsidRPr="00A6086B">
        <w:rPr>
          <w:i/>
          <w:highlight w:val="yellow"/>
          <w:lang w:eastAsia="zh-CN"/>
        </w:rPr>
        <w:t>UE uses either the URSP rules (which includes the NSSP) or the UE Local Configuration</w:t>
      </w:r>
      <w:r w:rsidR="00A6086B" w:rsidRPr="00A6086B">
        <w:rPr>
          <w:i/>
          <w:lang w:eastAsia="zh-CN"/>
        </w:rPr>
        <w:t xml:space="preserve"> as defined in clause 6.1.2.2.1 of TS 23.503 [45] to </w:t>
      </w:r>
      <w:r w:rsidR="00A6086B" w:rsidRPr="00A6086B">
        <w:rPr>
          <w:i/>
          <w:highlight w:val="yellow"/>
          <w:lang w:eastAsia="zh-CN"/>
        </w:rPr>
        <w:t>determine whether ongoing traffic can be routed over existing PDU Sessions</w:t>
      </w:r>
      <w:r w:rsidR="00A6086B" w:rsidRPr="00A6086B">
        <w:rPr>
          <w:i/>
          <w:lang w:eastAsia="zh-CN"/>
        </w:rPr>
        <w:t xml:space="preserve"> belonging to other Network Slices or establish new PDU Session(s) associated with same/other Network Slice </w:t>
      </w:r>
      <w:r w:rsidRPr="00A6086B">
        <w:rPr>
          <w:i/>
          <w:lang w:eastAsia="zh-CN"/>
        </w:rPr>
        <w:t>the application may update the traffic routing</w:t>
      </w:r>
      <w:r w:rsidR="00A6086B">
        <w:rPr>
          <w:lang w:eastAsia="zh-CN"/>
        </w:rPr>
        <w:t>”,</w:t>
      </w:r>
      <w:r>
        <w:rPr>
          <w:lang w:eastAsia="zh-CN"/>
        </w:rPr>
        <w:t xml:space="preserve"> which means that the bearers for the traffic may change and only the UE </w:t>
      </w:r>
      <w:r w:rsidR="00A6086B">
        <w:rPr>
          <w:lang w:eastAsia="zh-CN"/>
        </w:rPr>
        <w:t xml:space="preserve">application </w:t>
      </w:r>
      <w:r>
        <w:rPr>
          <w:lang w:eastAsia="zh-CN"/>
        </w:rPr>
        <w:t xml:space="preserve">knows the story.  </w:t>
      </w:r>
    </w:p>
    <w:p w:rsidR="00A6086B" w:rsidRDefault="00A6086B" w:rsidP="005A12B0">
      <w:pPr>
        <w:rPr>
          <w:lang w:eastAsia="zh-CN"/>
        </w:rPr>
      </w:pPr>
      <w:r>
        <w:rPr>
          <w:lang w:eastAsia="zh-CN"/>
        </w:rPr>
        <w:t xml:space="preserve">In our view, to ensure the </w:t>
      </w:r>
      <w:proofErr w:type="spellStart"/>
      <w:r>
        <w:rPr>
          <w:lang w:eastAsia="zh-CN"/>
        </w:rPr>
        <w:t>RVQoE</w:t>
      </w:r>
      <w:proofErr w:type="spellEnd"/>
      <w:r>
        <w:rPr>
          <w:lang w:eastAsia="zh-CN"/>
        </w:rPr>
        <w:t xml:space="preserve"> report can be used by the right node for resource optimization, the DRB info corresponding to the </w:t>
      </w:r>
      <w:proofErr w:type="spellStart"/>
      <w:r>
        <w:rPr>
          <w:lang w:eastAsia="zh-CN"/>
        </w:rPr>
        <w:t>RVQoE</w:t>
      </w:r>
      <w:proofErr w:type="spellEnd"/>
      <w:r>
        <w:rPr>
          <w:lang w:eastAsia="zh-CN"/>
        </w:rPr>
        <w:t xml:space="preserve"> measurement should be provided by UE. However, the UE Application is not aware of the DRB info, so two options can be further considered,</w:t>
      </w:r>
    </w:p>
    <w:p w:rsidR="00A6086B" w:rsidRDefault="00A6086B" w:rsidP="00A6086B">
      <w:pPr>
        <w:pStyle w:val="aa"/>
        <w:numPr>
          <w:ilvl w:val="0"/>
          <w:numId w:val="7"/>
        </w:numPr>
        <w:ind w:firstLineChars="0"/>
        <w:rPr>
          <w:lang w:eastAsia="zh-CN"/>
        </w:rPr>
      </w:pPr>
      <w:r>
        <w:rPr>
          <w:lang w:eastAsia="zh-CN"/>
        </w:rPr>
        <w:t xml:space="preserve">Option 1, UE AS maps the PDU session ID and QoS flow ID to DRB ID include it in </w:t>
      </w:r>
      <w:proofErr w:type="spellStart"/>
      <w:r>
        <w:rPr>
          <w:lang w:eastAsia="zh-CN"/>
        </w:rPr>
        <w:t>RVQoE</w:t>
      </w:r>
      <w:proofErr w:type="spellEnd"/>
      <w:r>
        <w:rPr>
          <w:lang w:eastAsia="zh-CN"/>
        </w:rPr>
        <w:t xml:space="preserve"> report (RAN2 impact)</w:t>
      </w:r>
    </w:p>
    <w:p w:rsidR="00A6086B" w:rsidRDefault="00A6086B" w:rsidP="00A6086B">
      <w:pPr>
        <w:pStyle w:val="aa"/>
        <w:numPr>
          <w:ilvl w:val="0"/>
          <w:numId w:val="7"/>
        </w:numPr>
        <w:ind w:firstLineChars="0"/>
        <w:rPr>
          <w:lang w:eastAsia="zh-CN"/>
        </w:rPr>
      </w:pPr>
      <w:r>
        <w:rPr>
          <w:lang w:eastAsia="zh-CN"/>
        </w:rPr>
        <w:t xml:space="preserve">Option 2, UE App include DRB ID in </w:t>
      </w:r>
      <w:proofErr w:type="spellStart"/>
      <w:r>
        <w:rPr>
          <w:lang w:eastAsia="zh-CN"/>
        </w:rPr>
        <w:t>RVQoE</w:t>
      </w:r>
      <w:proofErr w:type="spellEnd"/>
      <w:r>
        <w:rPr>
          <w:lang w:eastAsia="zh-CN"/>
        </w:rPr>
        <w:t xml:space="preserve"> report, this needs to enhance AT command to support Application obtain the DRB info from UE AS (CT1 impact)</w:t>
      </w:r>
    </w:p>
    <w:p w:rsidR="005A12B0" w:rsidRDefault="00A6086B" w:rsidP="005A12B0">
      <w:pPr>
        <w:rPr>
          <w:lang w:eastAsia="zh-CN"/>
        </w:rPr>
      </w:pPr>
      <w:r>
        <w:rPr>
          <w:lang w:eastAsia="zh-CN"/>
        </w:rPr>
        <w:t xml:space="preserve">If the DRB info can be included in </w:t>
      </w:r>
      <w:proofErr w:type="spellStart"/>
      <w:r>
        <w:rPr>
          <w:lang w:eastAsia="zh-CN"/>
        </w:rPr>
        <w:t>RVQoE</w:t>
      </w:r>
      <w:proofErr w:type="spellEnd"/>
      <w:r>
        <w:rPr>
          <w:lang w:eastAsia="zh-CN"/>
        </w:rPr>
        <w:t xml:space="preserve"> report from UE, the node receives the </w:t>
      </w:r>
      <w:proofErr w:type="spellStart"/>
      <w:r>
        <w:rPr>
          <w:lang w:eastAsia="zh-CN"/>
        </w:rPr>
        <w:t>RVQoE</w:t>
      </w:r>
      <w:proofErr w:type="spellEnd"/>
      <w:r>
        <w:rPr>
          <w:lang w:eastAsia="zh-CN"/>
        </w:rPr>
        <w:t xml:space="preserve"> report can know whether to read the </w:t>
      </w:r>
      <w:proofErr w:type="spellStart"/>
      <w:r>
        <w:rPr>
          <w:lang w:eastAsia="zh-CN"/>
        </w:rPr>
        <w:t>RVQoE</w:t>
      </w:r>
      <w:proofErr w:type="spellEnd"/>
      <w:r>
        <w:rPr>
          <w:lang w:eastAsia="zh-CN"/>
        </w:rPr>
        <w:t xml:space="preserve"> report and/or whether to forward the </w:t>
      </w:r>
      <w:proofErr w:type="spellStart"/>
      <w:r>
        <w:rPr>
          <w:lang w:eastAsia="zh-CN"/>
        </w:rPr>
        <w:t>RVQoE</w:t>
      </w:r>
      <w:proofErr w:type="spellEnd"/>
      <w:r>
        <w:rPr>
          <w:lang w:eastAsia="zh-CN"/>
        </w:rPr>
        <w:t xml:space="preserve"> report.</w:t>
      </w:r>
    </w:p>
    <w:p w:rsidR="009244C2" w:rsidRDefault="00A6086B" w:rsidP="0002104F">
      <w:pPr>
        <w:pStyle w:val="FirstChange"/>
        <w:jc w:val="left"/>
        <w:rPr>
          <w:rFonts w:eastAsiaTheme="minorEastAsia"/>
          <w:b/>
          <w:color w:val="auto"/>
          <w:lang w:eastAsia="zh-CN"/>
        </w:rPr>
      </w:pPr>
      <w:r>
        <w:rPr>
          <w:rFonts w:eastAsiaTheme="minorEastAsia"/>
          <w:b/>
          <w:color w:val="auto"/>
          <w:lang w:eastAsia="zh-CN"/>
        </w:rPr>
        <w:t>Observation</w:t>
      </w:r>
      <w:r w:rsidR="001624E1">
        <w:rPr>
          <w:rFonts w:eastAsiaTheme="minorEastAsia"/>
          <w:b/>
          <w:color w:val="auto"/>
          <w:lang w:eastAsia="zh-CN"/>
        </w:rPr>
        <w:t xml:space="preserve"> 1</w:t>
      </w:r>
      <w:r>
        <w:rPr>
          <w:rFonts w:eastAsiaTheme="minorEastAsia"/>
          <w:b/>
          <w:color w:val="auto"/>
          <w:lang w:eastAsia="zh-CN"/>
        </w:rPr>
        <w:t xml:space="preserve">, the bearers associated with the </w:t>
      </w:r>
      <w:proofErr w:type="spellStart"/>
      <w:r>
        <w:rPr>
          <w:rFonts w:eastAsiaTheme="minorEastAsia"/>
          <w:b/>
          <w:color w:val="auto"/>
          <w:lang w:eastAsia="zh-CN"/>
        </w:rPr>
        <w:t>RVQoE</w:t>
      </w:r>
      <w:proofErr w:type="spellEnd"/>
      <w:r>
        <w:rPr>
          <w:rFonts w:eastAsiaTheme="minorEastAsia"/>
          <w:b/>
          <w:color w:val="auto"/>
          <w:lang w:eastAsia="zh-CN"/>
        </w:rPr>
        <w:t xml:space="preserve"> report may be SCG bearer, MCG bearer and/or split bearer and it may change according to the application layer’s rules.</w:t>
      </w:r>
    </w:p>
    <w:p w:rsidR="00A6086B" w:rsidRDefault="00A8568C" w:rsidP="0002104F">
      <w:pPr>
        <w:pStyle w:val="FirstChange"/>
        <w:jc w:val="left"/>
        <w:rPr>
          <w:rFonts w:eastAsiaTheme="minorEastAsia"/>
          <w:b/>
          <w:color w:val="auto"/>
          <w:lang w:eastAsia="zh-CN"/>
        </w:rPr>
      </w:pPr>
      <w:r>
        <w:rPr>
          <w:rFonts w:eastAsiaTheme="minorEastAsia"/>
          <w:b/>
          <w:color w:val="auto"/>
          <w:lang w:eastAsia="zh-CN"/>
        </w:rPr>
        <w:t>Proposal</w:t>
      </w:r>
      <w:r w:rsidR="001624E1">
        <w:rPr>
          <w:rFonts w:eastAsiaTheme="minorEastAsia"/>
          <w:b/>
          <w:color w:val="auto"/>
          <w:lang w:eastAsia="zh-CN"/>
        </w:rPr>
        <w:t xml:space="preserve"> </w:t>
      </w:r>
      <w:r w:rsidR="006C481F">
        <w:rPr>
          <w:rFonts w:eastAsiaTheme="minorEastAsia"/>
          <w:b/>
          <w:color w:val="auto"/>
          <w:lang w:eastAsia="zh-CN"/>
        </w:rPr>
        <w:t>9</w:t>
      </w:r>
      <w:r>
        <w:rPr>
          <w:rFonts w:eastAsiaTheme="minorEastAsia"/>
          <w:b/>
          <w:color w:val="auto"/>
          <w:lang w:eastAsia="zh-CN"/>
        </w:rPr>
        <w:t xml:space="preserve">, RAN3 agree to include DRB info in </w:t>
      </w:r>
      <w:proofErr w:type="spellStart"/>
      <w:r>
        <w:rPr>
          <w:rFonts w:eastAsiaTheme="minorEastAsia"/>
          <w:b/>
          <w:color w:val="auto"/>
          <w:lang w:eastAsia="zh-CN"/>
        </w:rPr>
        <w:t>RVQoE</w:t>
      </w:r>
      <w:proofErr w:type="spellEnd"/>
      <w:r>
        <w:rPr>
          <w:rFonts w:eastAsiaTheme="minorEastAsia"/>
          <w:b/>
          <w:color w:val="auto"/>
          <w:lang w:eastAsia="zh-CN"/>
        </w:rPr>
        <w:t xml:space="preserve"> report to help the receiving node being </w:t>
      </w:r>
      <w:proofErr w:type="spellStart"/>
      <w:r>
        <w:rPr>
          <w:rFonts w:eastAsiaTheme="minorEastAsia"/>
          <w:b/>
          <w:color w:val="auto"/>
          <w:lang w:eastAsia="zh-CN"/>
        </w:rPr>
        <w:t>arware</w:t>
      </w:r>
      <w:proofErr w:type="spellEnd"/>
      <w:r>
        <w:rPr>
          <w:rFonts w:eastAsiaTheme="minorEastAsia"/>
          <w:b/>
          <w:color w:val="auto"/>
          <w:lang w:eastAsia="zh-CN"/>
        </w:rPr>
        <w:t xml:space="preserve"> of </w:t>
      </w:r>
      <w:proofErr w:type="spellStart"/>
      <w:r>
        <w:rPr>
          <w:rFonts w:eastAsiaTheme="minorEastAsia"/>
          <w:b/>
          <w:color w:val="auto"/>
          <w:lang w:eastAsia="zh-CN"/>
        </w:rPr>
        <w:t>RVQoE</w:t>
      </w:r>
      <w:proofErr w:type="spellEnd"/>
      <w:r>
        <w:rPr>
          <w:rFonts w:eastAsiaTheme="minorEastAsia"/>
          <w:b/>
          <w:color w:val="auto"/>
          <w:lang w:eastAsia="zh-CN"/>
        </w:rPr>
        <w:t xml:space="preserve"> report handling (i.e. reading or/and forwarding)</w:t>
      </w:r>
    </w:p>
    <w:p w:rsidR="00A8568C" w:rsidRDefault="00A8568C" w:rsidP="0002104F">
      <w:pPr>
        <w:pStyle w:val="FirstChange"/>
        <w:jc w:val="left"/>
        <w:rPr>
          <w:rFonts w:eastAsiaTheme="minorEastAsia"/>
          <w:b/>
          <w:color w:val="auto"/>
          <w:lang w:eastAsia="zh-CN"/>
        </w:rPr>
      </w:pPr>
      <w:r>
        <w:rPr>
          <w:rFonts w:eastAsiaTheme="minorEastAsia"/>
          <w:b/>
          <w:color w:val="auto"/>
          <w:lang w:eastAsia="zh-CN"/>
        </w:rPr>
        <w:t>Proposal</w:t>
      </w:r>
      <w:r w:rsidR="001624E1">
        <w:rPr>
          <w:rFonts w:eastAsiaTheme="minorEastAsia"/>
          <w:b/>
          <w:color w:val="auto"/>
          <w:lang w:eastAsia="zh-CN"/>
        </w:rPr>
        <w:t xml:space="preserve"> </w:t>
      </w:r>
      <w:r w:rsidR="006C481F">
        <w:rPr>
          <w:rFonts w:eastAsiaTheme="minorEastAsia"/>
          <w:b/>
          <w:color w:val="auto"/>
          <w:lang w:eastAsia="zh-CN"/>
        </w:rPr>
        <w:t>10</w:t>
      </w:r>
      <w:r>
        <w:rPr>
          <w:rFonts w:eastAsiaTheme="minorEastAsia"/>
          <w:b/>
          <w:color w:val="auto"/>
          <w:lang w:eastAsia="zh-CN"/>
        </w:rPr>
        <w:t>, RAN3 discuss whether UE AS or UE application is responsible for including the DRB info and send the LS check with RAN2 and CT1.</w:t>
      </w:r>
    </w:p>
    <w:p w:rsidR="00A6086B" w:rsidRPr="0002104F" w:rsidRDefault="00A6086B" w:rsidP="0002104F">
      <w:pPr>
        <w:pStyle w:val="FirstChange"/>
        <w:jc w:val="left"/>
        <w:rPr>
          <w:rFonts w:eastAsiaTheme="minorEastAsia"/>
          <w:b/>
          <w:color w:val="auto"/>
          <w:lang w:eastAsia="zh-CN"/>
        </w:rPr>
      </w:pPr>
    </w:p>
    <w:p w:rsidR="00F14DD1" w:rsidRPr="00F14DD1" w:rsidRDefault="00F14DD1" w:rsidP="00F14DD1">
      <w:pPr>
        <w:pStyle w:val="1"/>
        <w:rPr>
          <w:rFonts w:eastAsia="宋体"/>
          <w:lang w:eastAsia="zh-CN"/>
        </w:rPr>
      </w:pPr>
      <w:r>
        <w:lastRenderedPageBreak/>
        <w:t>Conclusion</w:t>
      </w:r>
    </w:p>
    <w:p w:rsidR="00F14DD1" w:rsidRDefault="00F71628" w:rsidP="00F14DD1">
      <w:pPr>
        <w:rPr>
          <w:rFonts w:eastAsiaTheme="minorEastAsia"/>
          <w:lang w:eastAsia="zh-CN"/>
        </w:rPr>
      </w:pPr>
      <w:r>
        <w:rPr>
          <w:rFonts w:eastAsiaTheme="minorEastAsia"/>
          <w:lang w:eastAsia="zh-CN"/>
        </w:rPr>
        <w:t>The following are the observations and proposals.</w:t>
      </w:r>
    </w:p>
    <w:p w:rsidR="006C481F" w:rsidRPr="00FE6677" w:rsidRDefault="006C481F" w:rsidP="006C481F">
      <w:pPr>
        <w:rPr>
          <w:rFonts w:eastAsiaTheme="minorEastAsia"/>
          <w:b/>
          <w:lang w:eastAsia="zh-CN"/>
        </w:rPr>
      </w:pPr>
      <w:r w:rsidRPr="00FE6677">
        <w:rPr>
          <w:rFonts w:eastAsiaTheme="minorEastAsia"/>
          <w:b/>
          <w:lang w:eastAsia="zh-CN"/>
        </w:rPr>
        <w:t>Proposal</w:t>
      </w:r>
      <w:r>
        <w:rPr>
          <w:rFonts w:eastAsiaTheme="minorEastAsia"/>
          <w:b/>
          <w:lang w:eastAsia="zh-CN"/>
        </w:rPr>
        <w:t xml:space="preserve"> 1</w:t>
      </w:r>
      <w:r w:rsidRPr="00FE6677">
        <w:rPr>
          <w:rFonts w:eastAsiaTheme="minorEastAsia"/>
          <w:b/>
          <w:lang w:eastAsia="zh-CN"/>
        </w:rPr>
        <w:t xml:space="preserve">, MN is in charge of all the </w:t>
      </w:r>
      <w:proofErr w:type="spellStart"/>
      <w:r w:rsidRPr="00FE6677">
        <w:rPr>
          <w:rFonts w:eastAsiaTheme="minorEastAsia"/>
          <w:b/>
          <w:lang w:eastAsia="zh-CN"/>
        </w:rPr>
        <w:t>QoE</w:t>
      </w:r>
      <w:proofErr w:type="spellEnd"/>
      <w:r w:rsidRPr="00FE6677">
        <w:rPr>
          <w:rFonts w:eastAsiaTheme="minorEastAsia"/>
          <w:b/>
          <w:lang w:eastAsia="zh-CN"/>
        </w:rPr>
        <w:t xml:space="preserve"> configuration</w:t>
      </w:r>
      <w:r>
        <w:rPr>
          <w:rFonts w:eastAsiaTheme="minorEastAsia"/>
          <w:b/>
          <w:lang w:eastAsia="zh-CN"/>
        </w:rPr>
        <w:t>s</w:t>
      </w:r>
      <w:r w:rsidRPr="00FE6677">
        <w:rPr>
          <w:rFonts w:eastAsiaTheme="minorEastAsia"/>
          <w:b/>
          <w:lang w:eastAsia="zh-CN"/>
        </w:rPr>
        <w:t xml:space="preserve"> for a UE.</w:t>
      </w:r>
    </w:p>
    <w:p w:rsidR="006C481F" w:rsidRPr="00FE6677" w:rsidRDefault="006C481F" w:rsidP="006C481F">
      <w:pPr>
        <w:rPr>
          <w:rFonts w:eastAsiaTheme="minorEastAsia"/>
          <w:b/>
          <w:lang w:eastAsia="zh-CN"/>
        </w:rPr>
      </w:pPr>
      <w:r w:rsidRPr="00FE6677">
        <w:rPr>
          <w:rFonts w:eastAsiaTheme="minorEastAsia"/>
          <w:b/>
          <w:lang w:eastAsia="zh-CN"/>
        </w:rPr>
        <w:t>Proposal</w:t>
      </w:r>
      <w:r>
        <w:rPr>
          <w:rFonts w:eastAsiaTheme="minorEastAsia"/>
          <w:b/>
          <w:lang w:eastAsia="zh-CN"/>
        </w:rPr>
        <w:t xml:space="preserve"> 2</w:t>
      </w:r>
      <w:r w:rsidRPr="00FE6677">
        <w:rPr>
          <w:rFonts w:eastAsiaTheme="minorEastAsia"/>
          <w:b/>
          <w:lang w:eastAsia="zh-CN"/>
        </w:rPr>
        <w:t xml:space="preserve">, MN should notify the SN the </w:t>
      </w:r>
      <w:proofErr w:type="spellStart"/>
      <w:r w:rsidRPr="00FE6677">
        <w:rPr>
          <w:rFonts w:eastAsiaTheme="minorEastAsia"/>
          <w:b/>
          <w:lang w:eastAsia="zh-CN"/>
        </w:rPr>
        <w:t>QoE</w:t>
      </w:r>
      <w:proofErr w:type="spellEnd"/>
      <w:r w:rsidRPr="00FE6677">
        <w:rPr>
          <w:rFonts w:eastAsiaTheme="minorEastAsia"/>
          <w:b/>
          <w:lang w:eastAsia="zh-CN"/>
        </w:rPr>
        <w:t xml:space="preserve"> reference and assigned UE APP ID for the selected </w:t>
      </w:r>
      <w:proofErr w:type="spellStart"/>
      <w:r w:rsidRPr="00FE6677">
        <w:rPr>
          <w:rFonts w:eastAsiaTheme="minorEastAsia"/>
          <w:b/>
          <w:lang w:eastAsia="zh-CN"/>
        </w:rPr>
        <w:t>QoE</w:t>
      </w:r>
      <w:proofErr w:type="spellEnd"/>
      <w:r w:rsidRPr="00FE6677">
        <w:rPr>
          <w:rFonts w:eastAsiaTheme="minorEastAsia"/>
          <w:b/>
          <w:lang w:eastAsia="zh-CN"/>
        </w:rPr>
        <w:t xml:space="preserve"> configuration in SN.</w:t>
      </w:r>
    </w:p>
    <w:p w:rsidR="006C481F" w:rsidRPr="00FE6677" w:rsidRDefault="006C481F" w:rsidP="006C481F">
      <w:pPr>
        <w:rPr>
          <w:rFonts w:eastAsiaTheme="minorEastAsia"/>
          <w:b/>
          <w:lang w:eastAsia="zh-CN"/>
        </w:rPr>
      </w:pPr>
      <w:r w:rsidRPr="00FE6677">
        <w:rPr>
          <w:rFonts w:eastAsiaTheme="minorEastAsia"/>
          <w:b/>
          <w:lang w:eastAsia="zh-CN"/>
        </w:rPr>
        <w:t>Proposal</w:t>
      </w:r>
      <w:r>
        <w:rPr>
          <w:rFonts w:eastAsiaTheme="minorEastAsia"/>
          <w:b/>
          <w:lang w:eastAsia="zh-CN"/>
        </w:rPr>
        <w:t xml:space="preserve"> 3</w:t>
      </w:r>
      <w:r w:rsidRPr="00FE6677">
        <w:rPr>
          <w:rFonts w:eastAsiaTheme="minorEastAsia"/>
          <w:b/>
          <w:lang w:eastAsia="zh-CN"/>
        </w:rPr>
        <w:t xml:space="preserve">, MN send the </w:t>
      </w:r>
      <w:proofErr w:type="spellStart"/>
      <w:r w:rsidRPr="00FE6677">
        <w:rPr>
          <w:rFonts w:eastAsiaTheme="minorEastAsia"/>
          <w:b/>
          <w:lang w:eastAsia="zh-CN"/>
        </w:rPr>
        <w:t>QoE</w:t>
      </w:r>
      <w:proofErr w:type="spellEnd"/>
      <w:r w:rsidRPr="00FE6677">
        <w:rPr>
          <w:rFonts w:eastAsiaTheme="minorEastAsia"/>
          <w:b/>
          <w:lang w:eastAsia="zh-CN"/>
        </w:rPr>
        <w:t xml:space="preserve"> configuration received from SN to UE if it decided to select UE for that </w:t>
      </w:r>
      <w:proofErr w:type="spellStart"/>
      <w:r w:rsidRPr="00FE6677">
        <w:rPr>
          <w:rFonts w:eastAsiaTheme="minorEastAsia"/>
          <w:b/>
          <w:lang w:eastAsia="zh-CN"/>
        </w:rPr>
        <w:t>QoE</w:t>
      </w:r>
      <w:proofErr w:type="spellEnd"/>
      <w:r w:rsidRPr="00FE6677">
        <w:rPr>
          <w:rFonts w:eastAsiaTheme="minorEastAsia"/>
          <w:b/>
          <w:lang w:eastAsia="zh-CN"/>
        </w:rPr>
        <w:t xml:space="preserve"> configuration.</w:t>
      </w:r>
    </w:p>
    <w:p w:rsidR="006C481F" w:rsidRPr="00FE6677" w:rsidRDefault="006C481F" w:rsidP="006C481F">
      <w:pPr>
        <w:rPr>
          <w:rFonts w:eastAsiaTheme="minorEastAsia"/>
          <w:b/>
          <w:lang w:eastAsia="zh-CN"/>
        </w:rPr>
      </w:pPr>
      <w:r w:rsidRPr="00FE6677">
        <w:rPr>
          <w:rFonts w:eastAsiaTheme="minorEastAsia"/>
          <w:b/>
          <w:lang w:eastAsia="zh-CN"/>
        </w:rPr>
        <w:t>Proposal</w:t>
      </w:r>
      <w:r>
        <w:rPr>
          <w:rFonts w:eastAsiaTheme="minorEastAsia"/>
          <w:b/>
          <w:lang w:eastAsia="zh-CN"/>
        </w:rPr>
        <w:t xml:space="preserve"> 4</w:t>
      </w:r>
      <w:r w:rsidRPr="00FE6677">
        <w:rPr>
          <w:rFonts w:eastAsiaTheme="minorEastAsia"/>
          <w:b/>
          <w:lang w:eastAsia="zh-CN"/>
        </w:rPr>
        <w:t xml:space="preserve">, RAN3 discuss whether UE associated signalling or non-UE associated signalling is used for notification of </w:t>
      </w:r>
      <w:proofErr w:type="spellStart"/>
      <w:r w:rsidRPr="00FE6677">
        <w:rPr>
          <w:rFonts w:eastAsiaTheme="minorEastAsia"/>
          <w:b/>
          <w:lang w:eastAsia="zh-CN"/>
        </w:rPr>
        <w:t>QoE</w:t>
      </w:r>
      <w:proofErr w:type="spellEnd"/>
      <w:r w:rsidRPr="00FE6677">
        <w:rPr>
          <w:rFonts w:eastAsiaTheme="minorEastAsia"/>
          <w:b/>
          <w:lang w:eastAsia="zh-CN"/>
        </w:rPr>
        <w:t xml:space="preserve"> configuration received in SN and agree the </w:t>
      </w:r>
      <w:proofErr w:type="spellStart"/>
      <w:r w:rsidRPr="00FE6677">
        <w:rPr>
          <w:rFonts w:eastAsiaTheme="minorEastAsia"/>
          <w:b/>
          <w:lang w:eastAsia="zh-CN"/>
        </w:rPr>
        <w:t>pCR</w:t>
      </w:r>
      <w:proofErr w:type="spellEnd"/>
      <w:r w:rsidRPr="00FE6677">
        <w:rPr>
          <w:rFonts w:eastAsiaTheme="minorEastAsia"/>
          <w:b/>
          <w:lang w:eastAsia="zh-CN"/>
        </w:rPr>
        <w:t xml:space="preserve"> in </w:t>
      </w:r>
      <w:r w:rsidRPr="006C481F">
        <w:rPr>
          <w:rFonts w:eastAsiaTheme="minorEastAsia"/>
          <w:b/>
          <w:lang w:eastAsia="zh-CN"/>
        </w:rPr>
        <w:t>R3-226727</w:t>
      </w:r>
      <w:r>
        <w:rPr>
          <w:rFonts w:eastAsiaTheme="minorEastAsia"/>
          <w:b/>
          <w:lang w:eastAsia="zh-CN"/>
        </w:rPr>
        <w:t xml:space="preserve"> </w:t>
      </w:r>
      <w:r w:rsidRPr="00FE6677">
        <w:rPr>
          <w:rFonts w:eastAsiaTheme="minorEastAsia"/>
          <w:b/>
          <w:lang w:eastAsia="zh-CN"/>
        </w:rPr>
        <w:t>according to the agreement.</w:t>
      </w:r>
    </w:p>
    <w:p w:rsidR="001624E1" w:rsidRPr="00502458" w:rsidRDefault="001624E1" w:rsidP="001624E1">
      <w:pPr>
        <w:rPr>
          <w:b/>
          <w:lang w:eastAsia="zh-CN"/>
        </w:rPr>
      </w:pPr>
      <w:r w:rsidRPr="00502458">
        <w:rPr>
          <w:b/>
          <w:lang w:eastAsia="zh-CN"/>
        </w:rPr>
        <w:t>Proposal</w:t>
      </w:r>
      <w:r>
        <w:rPr>
          <w:b/>
          <w:lang w:eastAsia="zh-CN"/>
        </w:rPr>
        <w:t xml:space="preserve"> 5</w:t>
      </w:r>
      <w:r w:rsidRPr="00502458">
        <w:rPr>
          <w:b/>
          <w:lang w:eastAsia="zh-CN"/>
        </w:rPr>
        <w:t xml:space="preserve">, MN should send the UE APP ID and the corresponding MCE address to SN if MN want SN to setup the SRB for </w:t>
      </w:r>
      <w:proofErr w:type="spellStart"/>
      <w:r w:rsidRPr="00502458">
        <w:rPr>
          <w:b/>
          <w:lang w:eastAsia="zh-CN"/>
        </w:rPr>
        <w:t>QoE</w:t>
      </w:r>
      <w:proofErr w:type="spellEnd"/>
      <w:r w:rsidRPr="00502458">
        <w:rPr>
          <w:b/>
          <w:lang w:eastAsia="zh-CN"/>
        </w:rPr>
        <w:t xml:space="preserve"> reporting.</w:t>
      </w:r>
    </w:p>
    <w:p w:rsidR="001624E1" w:rsidRPr="00502458" w:rsidRDefault="001624E1" w:rsidP="001624E1">
      <w:pPr>
        <w:rPr>
          <w:b/>
          <w:lang w:eastAsia="zh-CN"/>
        </w:rPr>
      </w:pPr>
      <w:r w:rsidRPr="00502458">
        <w:rPr>
          <w:b/>
          <w:lang w:eastAsia="zh-CN"/>
        </w:rPr>
        <w:t>Proposal</w:t>
      </w:r>
      <w:r>
        <w:rPr>
          <w:b/>
          <w:lang w:eastAsia="zh-CN"/>
        </w:rPr>
        <w:t xml:space="preserve"> 6,</w:t>
      </w:r>
      <w:r w:rsidRPr="00502458">
        <w:rPr>
          <w:b/>
          <w:lang w:eastAsia="zh-CN"/>
        </w:rPr>
        <w:t xml:space="preserve"> SN should notify MN whether the SRB for </w:t>
      </w:r>
      <w:proofErr w:type="spellStart"/>
      <w:r w:rsidRPr="00502458">
        <w:rPr>
          <w:b/>
          <w:lang w:eastAsia="zh-CN"/>
        </w:rPr>
        <w:t>QoE</w:t>
      </w:r>
      <w:proofErr w:type="spellEnd"/>
      <w:r w:rsidRPr="00502458">
        <w:rPr>
          <w:b/>
          <w:lang w:eastAsia="zh-CN"/>
        </w:rPr>
        <w:t xml:space="preserve"> reporting between UE and SN is setup or not.</w:t>
      </w:r>
    </w:p>
    <w:p w:rsidR="001624E1" w:rsidRDefault="001624E1" w:rsidP="001624E1">
      <w:pPr>
        <w:rPr>
          <w:b/>
          <w:lang w:eastAsia="zh-CN"/>
        </w:rPr>
      </w:pPr>
      <w:r w:rsidRPr="00502458">
        <w:rPr>
          <w:b/>
          <w:lang w:eastAsia="zh-CN"/>
        </w:rPr>
        <w:t>Proposal</w:t>
      </w:r>
      <w:r>
        <w:rPr>
          <w:b/>
          <w:lang w:eastAsia="zh-CN"/>
        </w:rPr>
        <w:t xml:space="preserve"> 7</w:t>
      </w:r>
      <w:r w:rsidRPr="00502458">
        <w:rPr>
          <w:b/>
          <w:lang w:eastAsia="zh-CN"/>
        </w:rPr>
        <w:t>, MN is responsible to decide the leg configuration and update.</w:t>
      </w:r>
    </w:p>
    <w:p w:rsidR="006C481F" w:rsidRPr="001624E1" w:rsidRDefault="006C481F" w:rsidP="001624E1">
      <w:pPr>
        <w:rPr>
          <w:b/>
          <w:lang w:eastAsia="zh-CN"/>
        </w:rPr>
      </w:pPr>
      <w:r w:rsidRPr="006C481F">
        <w:rPr>
          <w:b/>
          <w:lang w:eastAsia="zh-CN"/>
        </w:rPr>
        <w:t>Proposal</w:t>
      </w:r>
      <w:r>
        <w:rPr>
          <w:b/>
          <w:lang w:eastAsia="zh-CN"/>
        </w:rPr>
        <w:t xml:space="preserve"> 8</w:t>
      </w:r>
      <w:r w:rsidRPr="006C481F">
        <w:rPr>
          <w:b/>
          <w:lang w:eastAsia="zh-CN"/>
        </w:rPr>
        <w:t xml:space="preserve">, RAN3 discuss the </w:t>
      </w:r>
      <w:proofErr w:type="spellStart"/>
      <w:r w:rsidRPr="006C481F">
        <w:rPr>
          <w:b/>
          <w:lang w:eastAsia="zh-CN"/>
        </w:rPr>
        <w:t>RVQoE</w:t>
      </w:r>
      <w:proofErr w:type="spellEnd"/>
      <w:r w:rsidRPr="006C481F">
        <w:rPr>
          <w:b/>
          <w:lang w:eastAsia="zh-CN"/>
        </w:rPr>
        <w:t xml:space="preserve"> configuration in NR-DC when basic solution for legacy </w:t>
      </w:r>
      <w:proofErr w:type="spellStart"/>
      <w:r w:rsidRPr="006C481F">
        <w:rPr>
          <w:b/>
          <w:lang w:eastAsia="zh-CN"/>
        </w:rPr>
        <w:t>QoE</w:t>
      </w:r>
      <w:proofErr w:type="spellEnd"/>
      <w:r w:rsidRPr="006C481F">
        <w:rPr>
          <w:b/>
          <w:lang w:eastAsia="zh-CN"/>
        </w:rPr>
        <w:t xml:space="preserve"> configuration in NR-DC is clear</w:t>
      </w:r>
      <w:r>
        <w:rPr>
          <w:b/>
          <w:lang w:eastAsia="zh-CN"/>
        </w:rPr>
        <w:t>.</w:t>
      </w:r>
    </w:p>
    <w:p w:rsidR="001624E1" w:rsidRDefault="001624E1" w:rsidP="001624E1">
      <w:pPr>
        <w:pStyle w:val="FirstChange"/>
        <w:jc w:val="left"/>
        <w:rPr>
          <w:rFonts w:eastAsiaTheme="minorEastAsia"/>
          <w:b/>
          <w:color w:val="auto"/>
          <w:lang w:eastAsia="zh-CN"/>
        </w:rPr>
      </w:pPr>
      <w:r>
        <w:rPr>
          <w:rFonts w:eastAsiaTheme="minorEastAsia"/>
          <w:b/>
          <w:color w:val="auto"/>
          <w:lang w:eastAsia="zh-CN"/>
        </w:rPr>
        <w:t xml:space="preserve">Observation 1, the bearers associated with the </w:t>
      </w:r>
      <w:proofErr w:type="spellStart"/>
      <w:r>
        <w:rPr>
          <w:rFonts w:eastAsiaTheme="minorEastAsia"/>
          <w:b/>
          <w:color w:val="auto"/>
          <w:lang w:eastAsia="zh-CN"/>
        </w:rPr>
        <w:t>RVQoE</w:t>
      </w:r>
      <w:proofErr w:type="spellEnd"/>
      <w:r>
        <w:rPr>
          <w:rFonts w:eastAsiaTheme="minorEastAsia"/>
          <w:b/>
          <w:color w:val="auto"/>
          <w:lang w:eastAsia="zh-CN"/>
        </w:rPr>
        <w:t xml:space="preserve"> report may be SCG bearer, MCG bearer and/or split bearer and it may change according to the application layer’s rules.</w:t>
      </w:r>
    </w:p>
    <w:p w:rsidR="001624E1" w:rsidRDefault="001624E1" w:rsidP="001624E1">
      <w:pPr>
        <w:pStyle w:val="FirstChange"/>
        <w:jc w:val="left"/>
        <w:rPr>
          <w:rFonts w:eastAsiaTheme="minorEastAsia"/>
          <w:b/>
          <w:color w:val="auto"/>
          <w:lang w:eastAsia="zh-CN"/>
        </w:rPr>
      </w:pPr>
      <w:r>
        <w:rPr>
          <w:rFonts w:eastAsiaTheme="minorEastAsia"/>
          <w:b/>
          <w:color w:val="auto"/>
          <w:lang w:eastAsia="zh-CN"/>
        </w:rPr>
        <w:t xml:space="preserve">Proposal </w:t>
      </w:r>
      <w:r w:rsidR="006C481F">
        <w:rPr>
          <w:rFonts w:eastAsiaTheme="minorEastAsia"/>
          <w:b/>
          <w:color w:val="auto"/>
          <w:lang w:eastAsia="zh-CN"/>
        </w:rPr>
        <w:t>9</w:t>
      </w:r>
      <w:r>
        <w:rPr>
          <w:rFonts w:eastAsiaTheme="minorEastAsia"/>
          <w:b/>
          <w:color w:val="auto"/>
          <w:lang w:eastAsia="zh-CN"/>
        </w:rPr>
        <w:t xml:space="preserve">, RAN3 agree to include DRB info in </w:t>
      </w:r>
      <w:proofErr w:type="spellStart"/>
      <w:r>
        <w:rPr>
          <w:rFonts w:eastAsiaTheme="minorEastAsia"/>
          <w:b/>
          <w:color w:val="auto"/>
          <w:lang w:eastAsia="zh-CN"/>
        </w:rPr>
        <w:t>RVQoE</w:t>
      </w:r>
      <w:proofErr w:type="spellEnd"/>
      <w:r>
        <w:rPr>
          <w:rFonts w:eastAsiaTheme="minorEastAsia"/>
          <w:b/>
          <w:color w:val="auto"/>
          <w:lang w:eastAsia="zh-CN"/>
        </w:rPr>
        <w:t xml:space="preserve"> report to help the receiving node being </w:t>
      </w:r>
      <w:proofErr w:type="spellStart"/>
      <w:r>
        <w:rPr>
          <w:rFonts w:eastAsiaTheme="minorEastAsia"/>
          <w:b/>
          <w:color w:val="auto"/>
          <w:lang w:eastAsia="zh-CN"/>
        </w:rPr>
        <w:t>arware</w:t>
      </w:r>
      <w:proofErr w:type="spellEnd"/>
      <w:r>
        <w:rPr>
          <w:rFonts w:eastAsiaTheme="minorEastAsia"/>
          <w:b/>
          <w:color w:val="auto"/>
          <w:lang w:eastAsia="zh-CN"/>
        </w:rPr>
        <w:t xml:space="preserve"> of </w:t>
      </w:r>
      <w:proofErr w:type="spellStart"/>
      <w:r>
        <w:rPr>
          <w:rFonts w:eastAsiaTheme="minorEastAsia"/>
          <w:b/>
          <w:color w:val="auto"/>
          <w:lang w:eastAsia="zh-CN"/>
        </w:rPr>
        <w:t>RVQoE</w:t>
      </w:r>
      <w:proofErr w:type="spellEnd"/>
      <w:r>
        <w:rPr>
          <w:rFonts w:eastAsiaTheme="minorEastAsia"/>
          <w:b/>
          <w:color w:val="auto"/>
          <w:lang w:eastAsia="zh-CN"/>
        </w:rPr>
        <w:t xml:space="preserve"> report handling (i.e. reading or/and forwarding)</w:t>
      </w:r>
    </w:p>
    <w:p w:rsidR="00033B7A" w:rsidRPr="001624E1" w:rsidRDefault="001624E1" w:rsidP="001624E1">
      <w:pPr>
        <w:pStyle w:val="FirstChange"/>
        <w:jc w:val="left"/>
        <w:rPr>
          <w:rFonts w:eastAsiaTheme="minorEastAsia"/>
          <w:b/>
          <w:color w:val="auto"/>
          <w:lang w:eastAsia="zh-CN"/>
        </w:rPr>
      </w:pPr>
      <w:r>
        <w:rPr>
          <w:rFonts w:eastAsiaTheme="minorEastAsia"/>
          <w:b/>
          <w:color w:val="auto"/>
          <w:lang w:eastAsia="zh-CN"/>
        </w:rPr>
        <w:t xml:space="preserve">Proposal </w:t>
      </w:r>
      <w:r w:rsidR="006C481F">
        <w:rPr>
          <w:rFonts w:eastAsiaTheme="minorEastAsia"/>
          <w:b/>
          <w:color w:val="auto"/>
          <w:lang w:eastAsia="zh-CN"/>
        </w:rPr>
        <w:t>10</w:t>
      </w:r>
      <w:r>
        <w:rPr>
          <w:rFonts w:eastAsiaTheme="minorEastAsia"/>
          <w:b/>
          <w:color w:val="auto"/>
          <w:lang w:eastAsia="zh-CN"/>
        </w:rPr>
        <w:t>, RAN3 discuss whether UE AS or UE application is responsible for including the DRB info and send the LS check with RAN2 and CT1.</w:t>
      </w:r>
    </w:p>
    <w:p w:rsidR="00F14DD1" w:rsidRPr="00F14DD1" w:rsidRDefault="00F14DD1" w:rsidP="00F14DD1">
      <w:pPr>
        <w:pStyle w:val="1"/>
        <w:rPr>
          <w:rFonts w:eastAsia="宋体"/>
          <w:lang w:eastAsia="zh-CN"/>
        </w:rPr>
      </w:pPr>
      <w:r>
        <w:t>Reference</w:t>
      </w:r>
    </w:p>
    <w:p w:rsidR="00F14DD1" w:rsidRPr="001624E1" w:rsidRDefault="001624E1" w:rsidP="00F14DD1">
      <w:pPr>
        <w:overflowPunct/>
        <w:autoSpaceDE/>
        <w:autoSpaceDN/>
        <w:adjustRightInd/>
        <w:spacing w:after="120"/>
        <w:textAlignment w:val="auto"/>
        <w:rPr>
          <w:rFonts w:ascii="Arial" w:hAnsi="Arial" w:cs="Arial"/>
          <w:sz w:val="18"/>
          <w:lang w:val="en-US" w:eastAsia="zh-CN"/>
        </w:rPr>
      </w:pPr>
      <w:r w:rsidRPr="001624E1">
        <w:rPr>
          <w:rFonts w:ascii="Arial" w:hAnsi="Arial" w:cs="Arial"/>
          <w:sz w:val="18"/>
          <w:lang w:val="en-US" w:eastAsia="zh-CN"/>
        </w:rPr>
        <w:t xml:space="preserve">[1] </w:t>
      </w:r>
      <w:r w:rsidR="006C481F" w:rsidRPr="006C481F">
        <w:rPr>
          <w:rFonts w:ascii="Arial" w:hAnsi="Arial" w:cs="Arial"/>
          <w:sz w:val="18"/>
          <w:lang w:val="en-US" w:eastAsia="zh-CN"/>
        </w:rPr>
        <w:t>R3-226727</w:t>
      </w:r>
      <w:r w:rsidRPr="001624E1">
        <w:rPr>
          <w:rFonts w:ascii="Arial" w:hAnsi="Arial" w:cs="Arial"/>
          <w:sz w:val="18"/>
          <w:lang w:val="en-US" w:eastAsia="zh-CN"/>
        </w:rPr>
        <w:t>, (</w:t>
      </w:r>
      <w:r w:rsidR="006C481F">
        <w:rPr>
          <w:rFonts w:ascii="Arial" w:hAnsi="Arial" w:cs="Arial"/>
          <w:sz w:val="18"/>
          <w:lang w:val="en-US" w:eastAsia="zh-CN"/>
        </w:rPr>
        <w:t xml:space="preserve">draft </w:t>
      </w:r>
      <w:r w:rsidRPr="001624E1">
        <w:rPr>
          <w:rFonts w:ascii="Arial" w:hAnsi="Arial" w:cs="Arial"/>
          <w:sz w:val="18"/>
          <w:lang w:val="en-US" w:eastAsia="zh-CN"/>
        </w:rPr>
        <w:t xml:space="preserve">CR for TS 38.300) Introduction of </w:t>
      </w:r>
      <w:proofErr w:type="spellStart"/>
      <w:r w:rsidRPr="001624E1">
        <w:rPr>
          <w:rFonts w:ascii="Arial" w:hAnsi="Arial" w:cs="Arial"/>
          <w:sz w:val="18"/>
          <w:lang w:val="en-US" w:eastAsia="zh-CN"/>
        </w:rPr>
        <w:t>QoE</w:t>
      </w:r>
      <w:proofErr w:type="spellEnd"/>
      <w:r w:rsidRPr="001624E1">
        <w:rPr>
          <w:rFonts w:ascii="Arial" w:hAnsi="Arial" w:cs="Arial"/>
          <w:sz w:val="18"/>
          <w:lang w:val="en-US" w:eastAsia="zh-CN"/>
        </w:rPr>
        <w:t xml:space="preserve"> configuration and reporting in NR-DC</w:t>
      </w: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2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65C3" w:rsidRDefault="000765C3" w:rsidP="00A91319">
      <w:pPr>
        <w:spacing w:after="0"/>
      </w:pPr>
      <w:r>
        <w:separator/>
      </w:r>
    </w:p>
  </w:endnote>
  <w:endnote w:type="continuationSeparator" w:id="0">
    <w:p w:rsidR="000765C3" w:rsidRDefault="000765C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86B" w:rsidRDefault="00A6086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65C3" w:rsidRDefault="000765C3" w:rsidP="00A91319">
      <w:pPr>
        <w:spacing w:after="0"/>
      </w:pPr>
      <w:r>
        <w:separator/>
      </w:r>
    </w:p>
  </w:footnote>
  <w:footnote w:type="continuationSeparator" w:id="0">
    <w:p w:rsidR="000765C3" w:rsidRDefault="000765C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C45814"/>
    <w:multiLevelType w:val="hybridMultilevel"/>
    <w:tmpl w:val="EB607B18"/>
    <w:lvl w:ilvl="0" w:tplc="B7E09A90">
      <w:start w:val="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6543B5"/>
    <w:multiLevelType w:val="hybridMultilevel"/>
    <w:tmpl w:val="8C7E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7"/>
  </w:num>
  <w:num w:numId="4">
    <w:abstractNumId w:val="2"/>
  </w:num>
  <w:num w:numId="5">
    <w:abstractNumId w:val="0"/>
  </w:num>
  <w:num w:numId="6">
    <w:abstractNumId w:val="4"/>
  </w:num>
  <w:num w:numId="7">
    <w:abstractNumId w:val="3"/>
  </w:num>
  <w:num w:numId="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104F"/>
    <w:rsid w:val="00023BAD"/>
    <w:rsid w:val="0002414A"/>
    <w:rsid w:val="0003065F"/>
    <w:rsid w:val="000314B4"/>
    <w:rsid w:val="00033B7A"/>
    <w:rsid w:val="00043C8B"/>
    <w:rsid w:val="000545E0"/>
    <w:rsid w:val="0006339E"/>
    <w:rsid w:val="000636FB"/>
    <w:rsid w:val="000669AB"/>
    <w:rsid w:val="0007213C"/>
    <w:rsid w:val="000765C3"/>
    <w:rsid w:val="00083D77"/>
    <w:rsid w:val="0009166F"/>
    <w:rsid w:val="00093F50"/>
    <w:rsid w:val="000A1850"/>
    <w:rsid w:val="000A4ACB"/>
    <w:rsid w:val="000A541B"/>
    <w:rsid w:val="000B1835"/>
    <w:rsid w:val="000B316B"/>
    <w:rsid w:val="000B47E0"/>
    <w:rsid w:val="000B6190"/>
    <w:rsid w:val="000D7C3C"/>
    <w:rsid w:val="000F2BF1"/>
    <w:rsid w:val="0010225F"/>
    <w:rsid w:val="00105D23"/>
    <w:rsid w:val="00106846"/>
    <w:rsid w:val="00112FBD"/>
    <w:rsid w:val="001168DD"/>
    <w:rsid w:val="00121CF3"/>
    <w:rsid w:val="0012541D"/>
    <w:rsid w:val="00127100"/>
    <w:rsid w:val="0013251E"/>
    <w:rsid w:val="0014135A"/>
    <w:rsid w:val="001465B1"/>
    <w:rsid w:val="0015626C"/>
    <w:rsid w:val="001568D9"/>
    <w:rsid w:val="00157A5A"/>
    <w:rsid w:val="001624E1"/>
    <w:rsid w:val="0016483F"/>
    <w:rsid w:val="0017387A"/>
    <w:rsid w:val="00180EC4"/>
    <w:rsid w:val="00181EAA"/>
    <w:rsid w:val="00187429"/>
    <w:rsid w:val="001A3830"/>
    <w:rsid w:val="001A439C"/>
    <w:rsid w:val="001A7A71"/>
    <w:rsid w:val="001B26E6"/>
    <w:rsid w:val="001B2D33"/>
    <w:rsid w:val="001B49CE"/>
    <w:rsid w:val="001B5F37"/>
    <w:rsid w:val="001B775B"/>
    <w:rsid w:val="001C3B32"/>
    <w:rsid w:val="001D0191"/>
    <w:rsid w:val="001F352F"/>
    <w:rsid w:val="001F35ED"/>
    <w:rsid w:val="001F5F3F"/>
    <w:rsid w:val="001F74F1"/>
    <w:rsid w:val="00211EE8"/>
    <w:rsid w:val="002146D9"/>
    <w:rsid w:val="00217907"/>
    <w:rsid w:val="00221976"/>
    <w:rsid w:val="002326D4"/>
    <w:rsid w:val="002329A9"/>
    <w:rsid w:val="00232A3F"/>
    <w:rsid w:val="002441C8"/>
    <w:rsid w:val="00250D3F"/>
    <w:rsid w:val="00257577"/>
    <w:rsid w:val="0026277F"/>
    <w:rsid w:val="00264BA2"/>
    <w:rsid w:val="002844E0"/>
    <w:rsid w:val="002870E7"/>
    <w:rsid w:val="002C5BC5"/>
    <w:rsid w:val="002D54F9"/>
    <w:rsid w:val="002E701D"/>
    <w:rsid w:val="002F0E01"/>
    <w:rsid w:val="002F6655"/>
    <w:rsid w:val="00304141"/>
    <w:rsid w:val="003079BE"/>
    <w:rsid w:val="00312B20"/>
    <w:rsid w:val="003231DE"/>
    <w:rsid w:val="003271CB"/>
    <w:rsid w:val="00331153"/>
    <w:rsid w:val="00340C10"/>
    <w:rsid w:val="00342BC4"/>
    <w:rsid w:val="00346073"/>
    <w:rsid w:val="00346E43"/>
    <w:rsid w:val="00371595"/>
    <w:rsid w:val="00373A76"/>
    <w:rsid w:val="00377B84"/>
    <w:rsid w:val="003A0E9A"/>
    <w:rsid w:val="003B217D"/>
    <w:rsid w:val="003B7854"/>
    <w:rsid w:val="003C164E"/>
    <w:rsid w:val="003E36BB"/>
    <w:rsid w:val="003E4B03"/>
    <w:rsid w:val="003E7AA3"/>
    <w:rsid w:val="003F2329"/>
    <w:rsid w:val="003F3A47"/>
    <w:rsid w:val="00402A83"/>
    <w:rsid w:val="00406616"/>
    <w:rsid w:val="00413A90"/>
    <w:rsid w:val="004235A3"/>
    <w:rsid w:val="00426386"/>
    <w:rsid w:val="004361E1"/>
    <w:rsid w:val="00445932"/>
    <w:rsid w:val="00452F19"/>
    <w:rsid w:val="00463D40"/>
    <w:rsid w:val="004667D5"/>
    <w:rsid w:val="00474BBA"/>
    <w:rsid w:val="004773BC"/>
    <w:rsid w:val="004867DD"/>
    <w:rsid w:val="00487411"/>
    <w:rsid w:val="00487914"/>
    <w:rsid w:val="00493085"/>
    <w:rsid w:val="00493D7E"/>
    <w:rsid w:val="004A07AD"/>
    <w:rsid w:val="004A53E3"/>
    <w:rsid w:val="004B25B4"/>
    <w:rsid w:val="004B2B42"/>
    <w:rsid w:val="004C5E15"/>
    <w:rsid w:val="004E69C6"/>
    <w:rsid w:val="004F471D"/>
    <w:rsid w:val="004F5713"/>
    <w:rsid w:val="00500289"/>
    <w:rsid w:val="00502458"/>
    <w:rsid w:val="00511170"/>
    <w:rsid w:val="00517208"/>
    <w:rsid w:val="0053234A"/>
    <w:rsid w:val="00534A81"/>
    <w:rsid w:val="00534C79"/>
    <w:rsid w:val="0054540A"/>
    <w:rsid w:val="00562A62"/>
    <w:rsid w:val="00567814"/>
    <w:rsid w:val="005776AC"/>
    <w:rsid w:val="00583DA5"/>
    <w:rsid w:val="005852E8"/>
    <w:rsid w:val="005967B8"/>
    <w:rsid w:val="005A12B0"/>
    <w:rsid w:val="005A1AC5"/>
    <w:rsid w:val="005A41DE"/>
    <w:rsid w:val="005B18F3"/>
    <w:rsid w:val="005B19DF"/>
    <w:rsid w:val="005B23C5"/>
    <w:rsid w:val="005B2AE8"/>
    <w:rsid w:val="005B7B13"/>
    <w:rsid w:val="005C2A44"/>
    <w:rsid w:val="005C4A08"/>
    <w:rsid w:val="005D0F29"/>
    <w:rsid w:val="005D4D85"/>
    <w:rsid w:val="005D61D3"/>
    <w:rsid w:val="005F01EA"/>
    <w:rsid w:val="005F25E2"/>
    <w:rsid w:val="005F312B"/>
    <w:rsid w:val="005F37E1"/>
    <w:rsid w:val="005F4E06"/>
    <w:rsid w:val="005F5B47"/>
    <w:rsid w:val="00601E06"/>
    <w:rsid w:val="006029AA"/>
    <w:rsid w:val="00603469"/>
    <w:rsid w:val="0060378B"/>
    <w:rsid w:val="00613250"/>
    <w:rsid w:val="0061350C"/>
    <w:rsid w:val="00621FEA"/>
    <w:rsid w:val="006255DF"/>
    <w:rsid w:val="00625697"/>
    <w:rsid w:val="00627A98"/>
    <w:rsid w:val="00633191"/>
    <w:rsid w:val="00634214"/>
    <w:rsid w:val="00635ADA"/>
    <w:rsid w:val="00637882"/>
    <w:rsid w:val="006417BB"/>
    <w:rsid w:val="00642EE7"/>
    <w:rsid w:val="0064392C"/>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481F"/>
    <w:rsid w:val="006C6BD7"/>
    <w:rsid w:val="006D0EFD"/>
    <w:rsid w:val="006D19F7"/>
    <w:rsid w:val="006D3CF4"/>
    <w:rsid w:val="006D40B0"/>
    <w:rsid w:val="006E134E"/>
    <w:rsid w:val="006E79D6"/>
    <w:rsid w:val="006F0BF2"/>
    <w:rsid w:val="006F5819"/>
    <w:rsid w:val="00700D0E"/>
    <w:rsid w:val="00703705"/>
    <w:rsid w:val="00704839"/>
    <w:rsid w:val="007254F6"/>
    <w:rsid w:val="007268BA"/>
    <w:rsid w:val="00726BC3"/>
    <w:rsid w:val="007305A7"/>
    <w:rsid w:val="00732F9F"/>
    <w:rsid w:val="007366AB"/>
    <w:rsid w:val="00745457"/>
    <w:rsid w:val="0075154B"/>
    <w:rsid w:val="00753A81"/>
    <w:rsid w:val="00754E57"/>
    <w:rsid w:val="00763422"/>
    <w:rsid w:val="00770F57"/>
    <w:rsid w:val="007815CE"/>
    <w:rsid w:val="00783E4D"/>
    <w:rsid w:val="007918B7"/>
    <w:rsid w:val="007A3E28"/>
    <w:rsid w:val="007B3C95"/>
    <w:rsid w:val="007B3FFA"/>
    <w:rsid w:val="007C5830"/>
    <w:rsid w:val="007C61A1"/>
    <w:rsid w:val="007D1204"/>
    <w:rsid w:val="007D1831"/>
    <w:rsid w:val="007D3265"/>
    <w:rsid w:val="007D7E84"/>
    <w:rsid w:val="007E2E73"/>
    <w:rsid w:val="007F597B"/>
    <w:rsid w:val="00803A19"/>
    <w:rsid w:val="008040B0"/>
    <w:rsid w:val="00813B38"/>
    <w:rsid w:val="008159F5"/>
    <w:rsid w:val="00816165"/>
    <w:rsid w:val="008167F4"/>
    <w:rsid w:val="00821ABA"/>
    <w:rsid w:val="00832A7A"/>
    <w:rsid w:val="00834D12"/>
    <w:rsid w:val="0083794F"/>
    <w:rsid w:val="00841E8A"/>
    <w:rsid w:val="0084628A"/>
    <w:rsid w:val="00847CFE"/>
    <w:rsid w:val="00856C9D"/>
    <w:rsid w:val="00857B8C"/>
    <w:rsid w:val="00860BDD"/>
    <w:rsid w:val="00861F0A"/>
    <w:rsid w:val="00862F2C"/>
    <w:rsid w:val="00865C75"/>
    <w:rsid w:val="00874B57"/>
    <w:rsid w:val="00881E4F"/>
    <w:rsid w:val="00881FE1"/>
    <w:rsid w:val="00883A4B"/>
    <w:rsid w:val="00884A71"/>
    <w:rsid w:val="0088638A"/>
    <w:rsid w:val="00886A95"/>
    <w:rsid w:val="0088798D"/>
    <w:rsid w:val="00891358"/>
    <w:rsid w:val="00891A95"/>
    <w:rsid w:val="00892ED8"/>
    <w:rsid w:val="008A1BAD"/>
    <w:rsid w:val="008A5049"/>
    <w:rsid w:val="008B7F91"/>
    <w:rsid w:val="008C72F2"/>
    <w:rsid w:val="008D5402"/>
    <w:rsid w:val="008D6958"/>
    <w:rsid w:val="008F4E47"/>
    <w:rsid w:val="008F6F52"/>
    <w:rsid w:val="008F7F58"/>
    <w:rsid w:val="0090394D"/>
    <w:rsid w:val="00905EB8"/>
    <w:rsid w:val="00907D19"/>
    <w:rsid w:val="00910F57"/>
    <w:rsid w:val="0091451D"/>
    <w:rsid w:val="0091496F"/>
    <w:rsid w:val="0091715C"/>
    <w:rsid w:val="00921205"/>
    <w:rsid w:val="00922B59"/>
    <w:rsid w:val="009244C2"/>
    <w:rsid w:val="00924E8D"/>
    <w:rsid w:val="0092633B"/>
    <w:rsid w:val="00926AA6"/>
    <w:rsid w:val="0093020A"/>
    <w:rsid w:val="009315F8"/>
    <w:rsid w:val="0093613B"/>
    <w:rsid w:val="00943A8D"/>
    <w:rsid w:val="00946B7A"/>
    <w:rsid w:val="00946F19"/>
    <w:rsid w:val="00950D27"/>
    <w:rsid w:val="0096447E"/>
    <w:rsid w:val="00971B76"/>
    <w:rsid w:val="00980096"/>
    <w:rsid w:val="00981699"/>
    <w:rsid w:val="0098718C"/>
    <w:rsid w:val="009925AC"/>
    <w:rsid w:val="009A26F9"/>
    <w:rsid w:val="009B10C2"/>
    <w:rsid w:val="009B3443"/>
    <w:rsid w:val="009B70DD"/>
    <w:rsid w:val="009C5BF1"/>
    <w:rsid w:val="009C658A"/>
    <w:rsid w:val="009C7F8E"/>
    <w:rsid w:val="009D0A11"/>
    <w:rsid w:val="009D7847"/>
    <w:rsid w:val="009F00A3"/>
    <w:rsid w:val="009F36EC"/>
    <w:rsid w:val="00A0147C"/>
    <w:rsid w:val="00A1410D"/>
    <w:rsid w:val="00A20968"/>
    <w:rsid w:val="00A272E3"/>
    <w:rsid w:val="00A33709"/>
    <w:rsid w:val="00A3504A"/>
    <w:rsid w:val="00A4749E"/>
    <w:rsid w:val="00A516A0"/>
    <w:rsid w:val="00A54AE1"/>
    <w:rsid w:val="00A55271"/>
    <w:rsid w:val="00A6086B"/>
    <w:rsid w:val="00A62C9A"/>
    <w:rsid w:val="00A640AC"/>
    <w:rsid w:val="00A71737"/>
    <w:rsid w:val="00A720A7"/>
    <w:rsid w:val="00A81726"/>
    <w:rsid w:val="00A8173E"/>
    <w:rsid w:val="00A8568C"/>
    <w:rsid w:val="00A85E53"/>
    <w:rsid w:val="00A87068"/>
    <w:rsid w:val="00A872F3"/>
    <w:rsid w:val="00A91319"/>
    <w:rsid w:val="00AA34B8"/>
    <w:rsid w:val="00AA3868"/>
    <w:rsid w:val="00AA4ADC"/>
    <w:rsid w:val="00AB1851"/>
    <w:rsid w:val="00AB5E85"/>
    <w:rsid w:val="00AC00BA"/>
    <w:rsid w:val="00AC239E"/>
    <w:rsid w:val="00AC247B"/>
    <w:rsid w:val="00AC4572"/>
    <w:rsid w:val="00AC5B37"/>
    <w:rsid w:val="00AD7212"/>
    <w:rsid w:val="00AE1B17"/>
    <w:rsid w:val="00AE1B6B"/>
    <w:rsid w:val="00AE1CA4"/>
    <w:rsid w:val="00B023DF"/>
    <w:rsid w:val="00B076EC"/>
    <w:rsid w:val="00B14E6B"/>
    <w:rsid w:val="00B1661F"/>
    <w:rsid w:val="00B169EB"/>
    <w:rsid w:val="00B17890"/>
    <w:rsid w:val="00B34B76"/>
    <w:rsid w:val="00B37B73"/>
    <w:rsid w:val="00B42943"/>
    <w:rsid w:val="00B50CFF"/>
    <w:rsid w:val="00B517E3"/>
    <w:rsid w:val="00B53563"/>
    <w:rsid w:val="00B62A8E"/>
    <w:rsid w:val="00B670F0"/>
    <w:rsid w:val="00B71036"/>
    <w:rsid w:val="00B750F2"/>
    <w:rsid w:val="00B75965"/>
    <w:rsid w:val="00B93B67"/>
    <w:rsid w:val="00B94F81"/>
    <w:rsid w:val="00BA082D"/>
    <w:rsid w:val="00BB173E"/>
    <w:rsid w:val="00BB6A1D"/>
    <w:rsid w:val="00BB6F92"/>
    <w:rsid w:val="00BC11EB"/>
    <w:rsid w:val="00BC4C81"/>
    <w:rsid w:val="00BC558F"/>
    <w:rsid w:val="00BD010A"/>
    <w:rsid w:val="00BD0C37"/>
    <w:rsid w:val="00BD5FFE"/>
    <w:rsid w:val="00BE245D"/>
    <w:rsid w:val="00BE413C"/>
    <w:rsid w:val="00BE4A97"/>
    <w:rsid w:val="00BF3C2F"/>
    <w:rsid w:val="00C05DD7"/>
    <w:rsid w:val="00C14F85"/>
    <w:rsid w:val="00C1591C"/>
    <w:rsid w:val="00C247AD"/>
    <w:rsid w:val="00C318A2"/>
    <w:rsid w:val="00C324FD"/>
    <w:rsid w:val="00C3374B"/>
    <w:rsid w:val="00C35401"/>
    <w:rsid w:val="00C37E89"/>
    <w:rsid w:val="00C5017F"/>
    <w:rsid w:val="00C5373B"/>
    <w:rsid w:val="00C5414D"/>
    <w:rsid w:val="00C65359"/>
    <w:rsid w:val="00C6608D"/>
    <w:rsid w:val="00C722D6"/>
    <w:rsid w:val="00C85AA9"/>
    <w:rsid w:val="00C87428"/>
    <w:rsid w:val="00CB7878"/>
    <w:rsid w:val="00CC0667"/>
    <w:rsid w:val="00CC2849"/>
    <w:rsid w:val="00CC56ED"/>
    <w:rsid w:val="00CC63D9"/>
    <w:rsid w:val="00CD0404"/>
    <w:rsid w:val="00CD0E6D"/>
    <w:rsid w:val="00CF0120"/>
    <w:rsid w:val="00D036C8"/>
    <w:rsid w:val="00D07C69"/>
    <w:rsid w:val="00D34829"/>
    <w:rsid w:val="00D37BF0"/>
    <w:rsid w:val="00D41187"/>
    <w:rsid w:val="00D41C1E"/>
    <w:rsid w:val="00D51DAE"/>
    <w:rsid w:val="00D535F7"/>
    <w:rsid w:val="00D543BD"/>
    <w:rsid w:val="00D5447A"/>
    <w:rsid w:val="00D57004"/>
    <w:rsid w:val="00D642E4"/>
    <w:rsid w:val="00D73B6B"/>
    <w:rsid w:val="00D80457"/>
    <w:rsid w:val="00D925B4"/>
    <w:rsid w:val="00D942B5"/>
    <w:rsid w:val="00DB30F4"/>
    <w:rsid w:val="00DB7157"/>
    <w:rsid w:val="00DC7002"/>
    <w:rsid w:val="00DC73A8"/>
    <w:rsid w:val="00DD13CD"/>
    <w:rsid w:val="00DD2EB4"/>
    <w:rsid w:val="00DD76E0"/>
    <w:rsid w:val="00DE3636"/>
    <w:rsid w:val="00DE5086"/>
    <w:rsid w:val="00E039B6"/>
    <w:rsid w:val="00E04F6C"/>
    <w:rsid w:val="00E16667"/>
    <w:rsid w:val="00E22309"/>
    <w:rsid w:val="00E23BCB"/>
    <w:rsid w:val="00E23C79"/>
    <w:rsid w:val="00E30DA9"/>
    <w:rsid w:val="00E324F2"/>
    <w:rsid w:val="00E452B9"/>
    <w:rsid w:val="00E50B9A"/>
    <w:rsid w:val="00E51493"/>
    <w:rsid w:val="00E55FBD"/>
    <w:rsid w:val="00E60F04"/>
    <w:rsid w:val="00E65132"/>
    <w:rsid w:val="00E81BC4"/>
    <w:rsid w:val="00E97062"/>
    <w:rsid w:val="00EA0170"/>
    <w:rsid w:val="00EA25D5"/>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51C8"/>
    <w:rsid w:val="00F574BE"/>
    <w:rsid w:val="00F71628"/>
    <w:rsid w:val="00F77636"/>
    <w:rsid w:val="00F82CC5"/>
    <w:rsid w:val="00F8366D"/>
    <w:rsid w:val="00F86907"/>
    <w:rsid w:val="00F92500"/>
    <w:rsid w:val="00FA3964"/>
    <w:rsid w:val="00FA7FA9"/>
    <w:rsid w:val="00FB31CB"/>
    <w:rsid w:val="00FB36B5"/>
    <w:rsid w:val="00FB75A4"/>
    <w:rsid w:val="00FC2B19"/>
    <w:rsid w:val="00FC306A"/>
    <w:rsid w:val="00FC33AF"/>
    <w:rsid w:val="00FD2049"/>
    <w:rsid w:val="00FD51C6"/>
    <w:rsid w:val="00FE1704"/>
    <w:rsid w:val="00FE2676"/>
    <w:rsid w:val="00FE5832"/>
    <w:rsid w:val="00FE60BF"/>
    <w:rsid w:val="00FE6677"/>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C7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paragraph" w:customStyle="1" w:styleId="TH">
    <w:name w:val="TH"/>
    <w:basedOn w:val="a"/>
    <w:link w:val="THChar"/>
    <w:rsid w:val="001F5F3F"/>
    <w:pPr>
      <w:keepNext/>
      <w:keepLines/>
      <w:spacing w:before="60"/>
      <w:jc w:val="center"/>
    </w:pPr>
    <w:rPr>
      <w:rFonts w:ascii="Arial" w:hAnsi="Arial"/>
      <w:b/>
      <w:lang w:eastAsia="ja-JP"/>
    </w:rPr>
  </w:style>
  <w:style w:type="character" w:customStyle="1" w:styleId="THChar">
    <w:name w:val="TH Char"/>
    <w:link w:val="TH"/>
    <w:qFormat/>
    <w:rsid w:val="001F5F3F"/>
    <w:rPr>
      <w:rFonts w:ascii="Arial" w:eastAsia="Times New Roman" w:hAnsi="Arial" w:cs="Times New Roman"/>
      <w:b/>
      <w:kern w:val="0"/>
      <w:sz w:val="20"/>
      <w:szCs w:val="20"/>
      <w:lang w:val="en-GB" w:eastAsia="ja-JP"/>
    </w:rPr>
  </w:style>
  <w:style w:type="paragraph" w:customStyle="1" w:styleId="TF">
    <w:name w:val="TF"/>
    <w:basedOn w:val="TH"/>
    <w:link w:val="TFChar"/>
    <w:rsid w:val="001F5F3F"/>
    <w:pPr>
      <w:keepNext w:val="0"/>
      <w:spacing w:before="0" w:after="240"/>
    </w:pPr>
  </w:style>
  <w:style w:type="character" w:customStyle="1" w:styleId="TFChar">
    <w:name w:val="TF Char"/>
    <w:link w:val="TF"/>
    <w:qFormat/>
    <w:rsid w:val="001F5F3F"/>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4554AF9-843F-4A88-B64B-FC6C07423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1767</Words>
  <Characters>10078</Characters>
  <Application>Microsoft Office Word</Application>
  <DocSecurity>0</DocSecurity>
  <Lines>83</Lines>
  <Paragraphs>23</Paragraphs>
  <ScaleCrop>false</ScaleCrop>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2022-11-04T06:13:00Z</dcterms:created>
  <dcterms:modified xsi:type="dcterms:W3CDTF">2022-11-04T06:13:00Z</dcterms:modified>
</cp:coreProperties>
</file>